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9FB3" w14:textId="77777777"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130944C9" w14:textId="77777777"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65A093AE" w14:textId="77777777" w:rsidR="00467E01" w:rsidRPr="00467E01" w:rsidRDefault="00981388" w:rsidP="00AD1AD5">
      <w:pPr>
        <w:numPr>
          <w:ilvl w:val="0"/>
          <w:numId w:val="29"/>
        </w:numPr>
        <w:spacing w:before="240"/>
        <w:ind w:left="357" w:hanging="357"/>
        <w:jc w:val="both"/>
        <w:rPr>
          <w:rFonts w:ascii="Tahoma" w:hAnsi="Tahoma" w:cs="Tahoma"/>
          <w:b/>
          <w:sz w:val="22"/>
          <w:szCs w:val="22"/>
        </w:rPr>
      </w:pPr>
      <w:r>
        <w:rPr>
          <w:rFonts w:ascii="Tahoma" w:hAnsi="Tahoma" w:cs="Tahoma"/>
          <w:b/>
          <w:sz w:val="22"/>
          <w:szCs w:val="22"/>
        </w:rPr>
        <w:t>Gymnázium Mikuláše Koperníka, Bílovec, příspěvková organizace</w:t>
      </w:r>
    </w:p>
    <w:p w14:paraId="5C4E710C" w14:textId="77777777"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981388">
        <w:rPr>
          <w:rFonts w:ascii="Tahoma" w:hAnsi="Tahoma" w:cs="Tahoma"/>
          <w:sz w:val="22"/>
          <w:szCs w:val="22"/>
        </w:rPr>
        <w:t xml:space="preserve"> 17. listopadu 526/18, 743 01 Bílovec</w:t>
      </w:r>
      <w:r w:rsidR="004A2DDB" w:rsidRPr="00467E01">
        <w:rPr>
          <w:rFonts w:ascii="Tahoma" w:hAnsi="Tahoma" w:cs="Tahoma"/>
          <w:sz w:val="22"/>
          <w:szCs w:val="22"/>
        </w:rPr>
        <w:tab/>
      </w:r>
    </w:p>
    <w:p w14:paraId="4853B658" w14:textId="77777777"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981388">
        <w:rPr>
          <w:rFonts w:ascii="Tahoma" w:hAnsi="Tahoma" w:cs="Tahoma"/>
          <w:sz w:val="22"/>
          <w:szCs w:val="22"/>
        </w:rPr>
        <w:t xml:space="preserve"> Mgr. Pavlem Mrvou, ředitelem </w:t>
      </w:r>
      <w:r w:rsidR="004A2DDB" w:rsidRPr="00467E01">
        <w:rPr>
          <w:rFonts w:ascii="Tahoma" w:hAnsi="Tahoma" w:cs="Tahoma"/>
          <w:sz w:val="22"/>
          <w:szCs w:val="22"/>
        </w:rPr>
        <w:tab/>
      </w:r>
    </w:p>
    <w:p w14:paraId="4E8737C4" w14:textId="77777777"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981388">
        <w:rPr>
          <w:rFonts w:ascii="Tahoma" w:hAnsi="Tahoma" w:cs="Tahoma"/>
          <w:sz w:val="22"/>
          <w:szCs w:val="22"/>
        </w:rPr>
        <w:t xml:space="preserve"> 00601667</w:t>
      </w:r>
      <w:r w:rsidRPr="00467E01">
        <w:rPr>
          <w:rFonts w:ascii="Tahoma" w:hAnsi="Tahoma" w:cs="Tahoma"/>
          <w:sz w:val="22"/>
          <w:szCs w:val="22"/>
        </w:rPr>
        <w:tab/>
      </w:r>
    </w:p>
    <w:p w14:paraId="34734653" w14:textId="77777777"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981388">
        <w:rPr>
          <w:rFonts w:ascii="Tahoma" w:hAnsi="Tahoma" w:cs="Tahoma"/>
          <w:sz w:val="22"/>
          <w:szCs w:val="22"/>
        </w:rPr>
        <w:t xml:space="preserve"> CZ00601667</w:t>
      </w:r>
      <w:r w:rsidR="00D63794" w:rsidRPr="00467E01">
        <w:rPr>
          <w:rFonts w:ascii="Tahoma" w:hAnsi="Tahoma" w:cs="Tahoma"/>
          <w:sz w:val="22"/>
          <w:szCs w:val="22"/>
        </w:rPr>
        <w:tab/>
      </w:r>
      <w:r w:rsidR="00981388">
        <w:rPr>
          <w:rFonts w:ascii="Tahoma" w:hAnsi="Tahoma" w:cs="Tahoma"/>
          <w:sz w:val="22"/>
          <w:szCs w:val="22"/>
        </w:rPr>
        <w:t xml:space="preserve"> </w:t>
      </w:r>
    </w:p>
    <w:p w14:paraId="455DBC1D" w14:textId="6834ADA6"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981388">
        <w:rPr>
          <w:rFonts w:ascii="Tahoma" w:hAnsi="Tahoma" w:cs="Tahoma"/>
          <w:sz w:val="22"/>
          <w:szCs w:val="22"/>
        </w:rPr>
        <w:t xml:space="preserve"> Komerční banka a.s., Nov</w:t>
      </w:r>
      <w:r w:rsidR="00A30EE6">
        <w:rPr>
          <w:rFonts w:ascii="Tahoma" w:hAnsi="Tahoma" w:cs="Tahoma"/>
          <w:sz w:val="22"/>
          <w:szCs w:val="22"/>
        </w:rPr>
        <w:t>ý</w:t>
      </w:r>
      <w:r w:rsidR="00981388">
        <w:rPr>
          <w:rFonts w:ascii="Tahoma" w:hAnsi="Tahoma" w:cs="Tahoma"/>
          <w:sz w:val="22"/>
          <w:szCs w:val="22"/>
        </w:rPr>
        <w:t xml:space="preserve"> Jičín</w:t>
      </w:r>
      <w:r w:rsidR="004A2DDB" w:rsidRPr="00467E01">
        <w:rPr>
          <w:rFonts w:ascii="Tahoma" w:hAnsi="Tahoma" w:cs="Tahoma"/>
          <w:sz w:val="22"/>
          <w:szCs w:val="22"/>
        </w:rPr>
        <w:tab/>
      </w:r>
    </w:p>
    <w:p w14:paraId="380675D5" w14:textId="77777777"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981388">
        <w:rPr>
          <w:rFonts w:ascii="Tahoma" w:hAnsi="Tahoma" w:cs="Tahoma"/>
          <w:sz w:val="22"/>
          <w:szCs w:val="22"/>
        </w:rPr>
        <w:t xml:space="preserve"> 3000436801/0100</w:t>
      </w:r>
      <w:r w:rsidR="004A2DDB" w:rsidRPr="00467E01">
        <w:rPr>
          <w:rFonts w:ascii="Tahoma" w:hAnsi="Tahoma" w:cs="Tahoma"/>
          <w:sz w:val="22"/>
          <w:szCs w:val="22"/>
        </w:rPr>
        <w:tab/>
      </w:r>
    </w:p>
    <w:p w14:paraId="2C7F7EB7" w14:textId="57D4CCAE" w:rsidR="004A2DDB" w:rsidRPr="004B7541" w:rsidRDefault="004A2DDB" w:rsidP="004B7541">
      <w:pPr>
        <w:spacing w:before="120"/>
        <w:ind w:left="357"/>
        <w:jc w:val="both"/>
        <w:rPr>
          <w:rFonts w:ascii="Tahoma" w:hAnsi="Tahoma" w:cs="Tahoma"/>
          <w:sz w:val="22"/>
          <w:szCs w:val="22"/>
        </w:rPr>
      </w:pPr>
      <w:r w:rsidRPr="004B7541">
        <w:rPr>
          <w:rFonts w:ascii="Tahoma" w:hAnsi="Tahoma" w:cs="Tahoma"/>
          <w:sz w:val="22"/>
          <w:szCs w:val="22"/>
        </w:rPr>
        <w:t>Osoba oprávněná jednat ve věcech realizace stavby:</w:t>
      </w:r>
      <w:r w:rsidR="00116CC0" w:rsidRPr="004B7541">
        <w:rPr>
          <w:rFonts w:ascii="Tahoma" w:hAnsi="Tahoma" w:cs="Tahoma"/>
          <w:sz w:val="22"/>
          <w:szCs w:val="22"/>
        </w:rPr>
        <w:t xml:space="preserve"> </w:t>
      </w:r>
      <w:r w:rsidR="004B7541" w:rsidRPr="004B7541">
        <w:rPr>
          <w:rFonts w:ascii="Tahoma" w:hAnsi="Tahoma" w:cs="Tahoma"/>
          <w:sz w:val="22"/>
          <w:szCs w:val="22"/>
        </w:rPr>
        <w:t>Mgr. Pavel Mrva, tel.: 731 697 288</w:t>
      </w:r>
    </w:p>
    <w:p w14:paraId="322CFC70" w14:textId="7634FDA9" w:rsidR="004A2DDB" w:rsidRDefault="004A2DDB" w:rsidP="00A60B84">
      <w:pPr>
        <w:spacing w:before="120"/>
        <w:ind w:left="357"/>
        <w:jc w:val="both"/>
        <w:rPr>
          <w:rFonts w:ascii="Tahoma" w:hAnsi="Tahoma" w:cs="Tahoma"/>
          <w:iCs/>
          <w:sz w:val="22"/>
          <w:szCs w:val="22"/>
        </w:rPr>
      </w:pPr>
      <w:r w:rsidRPr="00981388">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9F42BBC" w14:textId="77777777" w:rsidR="000E0064" w:rsidRDefault="000E0064" w:rsidP="00A60B84">
      <w:pPr>
        <w:spacing w:before="120"/>
        <w:ind w:left="357"/>
        <w:jc w:val="both"/>
        <w:rPr>
          <w:rFonts w:ascii="Tahoma" w:hAnsi="Tahoma" w:cs="Tahoma"/>
          <w:iCs/>
          <w:sz w:val="22"/>
          <w:szCs w:val="22"/>
        </w:rPr>
      </w:pPr>
    </w:p>
    <w:p w14:paraId="02DD12E2" w14:textId="36301D5A" w:rsidR="004A2DDB" w:rsidRPr="00A60B84" w:rsidRDefault="004B7541" w:rsidP="00AD1AD5">
      <w:pPr>
        <w:numPr>
          <w:ilvl w:val="0"/>
          <w:numId w:val="29"/>
        </w:numPr>
        <w:spacing w:before="240"/>
        <w:ind w:left="357" w:hanging="357"/>
        <w:jc w:val="both"/>
        <w:rPr>
          <w:rFonts w:ascii="Tahoma" w:hAnsi="Tahoma" w:cs="Tahoma"/>
          <w:b/>
          <w:sz w:val="22"/>
          <w:szCs w:val="22"/>
        </w:rPr>
      </w:pPr>
      <w:r>
        <w:rPr>
          <w:rFonts w:ascii="Tahoma" w:hAnsi="Tahoma" w:cs="Tahoma"/>
          <w:b/>
          <w:bCs/>
          <w:sz w:val="22"/>
          <w:szCs w:val="22"/>
        </w:rPr>
        <w:t>dodavatel</w:t>
      </w:r>
    </w:p>
    <w:p w14:paraId="762A126F" w14:textId="1C1397D4"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 xml:space="preserve">e </w:t>
      </w:r>
      <w:r w:rsidR="00EB3EE4" w:rsidRPr="00A045E6">
        <w:rPr>
          <w:rFonts w:ascii="Tahoma" w:hAnsi="Tahoma" w:cs="Tahoma"/>
          <w:sz w:val="22"/>
          <w:szCs w:val="22"/>
        </w:rPr>
        <w:t>sídlem</w:t>
      </w:r>
      <w:r w:rsidR="00EB3EE4">
        <w:rPr>
          <w:rFonts w:ascii="Tahoma" w:hAnsi="Tahoma" w:cs="Tahoma"/>
          <w:sz w:val="22"/>
          <w:szCs w:val="22"/>
        </w:rPr>
        <w:t>:</w:t>
      </w:r>
      <w:r w:rsidR="00DE37CC">
        <w:rPr>
          <w:rFonts w:ascii="Tahoma" w:hAnsi="Tahoma" w:cs="Tahoma"/>
          <w:sz w:val="22"/>
          <w:szCs w:val="22"/>
        </w:rPr>
        <w:t xml:space="preserve"> </w:t>
      </w:r>
    </w:p>
    <w:p w14:paraId="3D250DAD" w14:textId="0CE60DA8" w:rsidR="00DE37CC"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p>
    <w:p w14:paraId="5B906C5F" w14:textId="009FFF2A" w:rsidR="00DE37CC" w:rsidRDefault="00DE37CC"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IČ:</w:t>
      </w:r>
    </w:p>
    <w:p w14:paraId="269E84EC" w14:textId="54CBFBF0"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DE37CC">
        <w:rPr>
          <w:rFonts w:ascii="Tahoma" w:hAnsi="Tahoma" w:cs="Tahoma"/>
          <w:sz w:val="22"/>
          <w:szCs w:val="22"/>
        </w:rPr>
        <w:t xml:space="preserve"> CZ </w:t>
      </w:r>
      <w:r w:rsidR="00443DFF">
        <w:rPr>
          <w:rFonts w:ascii="Tahoma" w:hAnsi="Tahoma" w:cs="Tahoma"/>
          <w:sz w:val="22"/>
          <w:szCs w:val="22"/>
        </w:rPr>
        <w:tab/>
      </w:r>
    </w:p>
    <w:p w14:paraId="2A5E21D6" w14:textId="1A949717" w:rsidR="004A2DDB" w:rsidRPr="00A045E6" w:rsidRDefault="00443DFF" w:rsidP="006049D6">
      <w:pPr>
        <w:numPr>
          <w:ilvl w:val="12"/>
          <w:numId w:val="0"/>
        </w:numPr>
        <w:tabs>
          <w:tab w:val="left" w:pos="2610"/>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sidR="00DE37CC">
        <w:rPr>
          <w:rFonts w:ascii="Tahoma" w:hAnsi="Tahoma" w:cs="Tahoma"/>
          <w:sz w:val="22"/>
          <w:szCs w:val="22"/>
        </w:rPr>
        <w:t xml:space="preserve"> </w:t>
      </w:r>
      <w:r w:rsidR="006049D6">
        <w:rPr>
          <w:rFonts w:ascii="Tahoma" w:hAnsi="Tahoma" w:cs="Tahoma"/>
          <w:sz w:val="22"/>
          <w:szCs w:val="22"/>
        </w:rPr>
        <w:tab/>
      </w:r>
    </w:p>
    <w:p w14:paraId="7844C8E2" w14:textId="62325BD2"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sidR="006049D6">
        <w:rPr>
          <w:rFonts w:ascii="Tahoma" w:hAnsi="Tahoma" w:cs="Tahoma"/>
          <w:sz w:val="22"/>
          <w:szCs w:val="22"/>
        </w:rPr>
        <w:t xml:space="preserve"> </w:t>
      </w:r>
    </w:p>
    <w:p w14:paraId="01DB8482" w14:textId="616B8A06"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6049D6">
        <w:rPr>
          <w:rFonts w:ascii="Tahoma" w:hAnsi="Tahoma" w:cs="Tahoma"/>
          <w:sz w:val="22"/>
          <w:szCs w:val="22"/>
        </w:rPr>
        <w:t xml:space="preserve">Krajským </w:t>
      </w:r>
      <w:r w:rsidRPr="00A045E6">
        <w:rPr>
          <w:rFonts w:ascii="Tahoma" w:hAnsi="Tahoma" w:cs="Tahoma"/>
          <w:sz w:val="22"/>
          <w:szCs w:val="22"/>
        </w:rPr>
        <w:t>soudem v</w:t>
      </w:r>
      <w:r w:rsidR="00443DFF">
        <w:rPr>
          <w:rFonts w:ascii="Tahoma" w:hAnsi="Tahoma" w:cs="Tahoma"/>
          <w:sz w:val="22"/>
          <w:szCs w:val="22"/>
        </w:rPr>
        <w:t> </w:t>
      </w:r>
      <w:r w:rsidR="004B7541">
        <w:rPr>
          <w:rFonts w:ascii="Tahoma" w:hAnsi="Tahoma" w:cs="Tahoma"/>
          <w:sz w:val="22"/>
          <w:szCs w:val="22"/>
        </w:rPr>
        <w:t>…</w:t>
      </w:r>
      <w:proofErr w:type="gramStart"/>
      <w:r w:rsidR="004B7541">
        <w:rPr>
          <w:rFonts w:ascii="Tahoma" w:hAnsi="Tahoma" w:cs="Tahoma"/>
          <w:sz w:val="22"/>
          <w:szCs w:val="22"/>
        </w:rPr>
        <w:t>…….</w:t>
      </w:r>
      <w:proofErr w:type="gramEnd"/>
      <w:r w:rsidR="004B7541">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004B7541">
        <w:rPr>
          <w:rFonts w:ascii="Tahoma" w:hAnsi="Tahoma" w:cs="Tahoma"/>
          <w:sz w:val="22"/>
          <w:szCs w:val="22"/>
        </w:rPr>
        <w:t>…….</w:t>
      </w:r>
    </w:p>
    <w:p w14:paraId="5D77332F"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40F3889D" w14:textId="5BF5C54C" w:rsidR="004A2DDB" w:rsidRPr="00A045E6" w:rsidRDefault="004B7541" w:rsidP="00A60B84">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w:t>
      </w:r>
      <w:r w:rsidR="004A2DDB" w:rsidRPr="00A045E6">
        <w:rPr>
          <w:rFonts w:ascii="Tahoma" w:hAnsi="Tahoma" w:cs="Tahoma"/>
          <w:sz w:val="22"/>
          <w:szCs w:val="22"/>
        </w:rPr>
        <w:t>, tel.</w:t>
      </w:r>
      <w:r w:rsidR="00443DFF">
        <w:rPr>
          <w:rFonts w:ascii="Tahoma" w:hAnsi="Tahoma" w:cs="Tahoma"/>
          <w:sz w:val="22"/>
          <w:szCs w:val="22"/>
        </w:rPr>
        <w:t>: </w:t>
      </w:r>
      <w:r>
        <w:rPr>
          <w:rFonts w:ascii="Tahoma" w:hAnsi="Tahoma" w:cs="Tahoma"/>
          <w:sz w:val="22"/>
          <w:szCs w:val="22"/>
        </w:rPr>
        <w:t>……………………………</w:t>
      </w:r>
    </w:p>
    <w:p w14:paraId="59CCC726"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5EB82143"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58E0F34F" w14:textId="77777777" w:rsidR="00D51E77" w:rsidRPr="00443DFF" w:rsidRDefault="00D51E77"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48E31416" w14:textId="2055DCB8" w:rsidR="006179F7" w:rsidRDefault="004A2DDB"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4B9C99AB" w14:textId="5B9CE45B" w:rsidR="00753EC8" w:rsidRPr="00A045E6" w:rsidRDefault="00753EC8"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Zhotovitel, plátce DPH,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4A866988" w14:textId="77777777" w:rsidR="004A2DDB" w:rsidRPr="00A045E6" w:rsidRDefault="004A2DDB"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218B6292" w14:textId="77777777" w:rsidR="004A2DDB" w:rsidRPr="00A045E6" w:rsidRDefault="004A2DDB"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14:paraId="7B513E8C" w14:textId="77777777" w:rsidR="004A2DDB" w:rsidRDefault="004A2DDB"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76D973F2" w14:textId="1201CF49" w:rsidR="00453B2F" w:rsidRDefault="00453B2F"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6A79ECA6" w14:textId="4835D242" w:rsidR="00E12493" w:rsidRPr="00A045E6" w:rsidRDefault="00E12493" w:rsidP="00AD1AD5">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Účelem</w:t>
      </w:r>
      <w:r>
        <w:rPr>
          <w:rFonts w:ascii="Tahoma" w:hAnsi="Tahoma" w:cs="Tahoma"/>
          <w:sz w:val="22"/>
          <w:szCs w:val="22"/>
        </w:rPr>
        <w:t xml:space="preserve"> smlouvy je </w:t>
      </w:r>
      <w:r w:rsidR="00872A0C">
        <w:rPr>
          <w:rFonts w:ascii="Tahoma" w:hAnsi="Tahoma" w:cs="Tahoma"/>
          <w:sz w:val="22"/>
          <w:szCs w:val="22"/>
        </w:rPr>
        <w:t xml:space="preserve">kompletní </w:t>
      </w:r>
      <w:r>
        <w:rPr>
          <w:rFonts w:ascii="Tahoma" w:hAnsi="Tahoma" w:cs="Tahoma"/>
          <w:sz w:val="22"/>
          <w:szCs w:val="22"/>
        </w:rPr>
        <w:t>obnova a zatraktivnění směrem ke studentům venkovních sportovních</w:t>
      </w:r>
      <w:r w:rsidR="005102FD">
        <w:rPr>
          <w:rFonts w:ascii="Tahoma" w:hAnsi="Tahoma" w:cs="Tahoma"/>
          <w:sz w:val="22"/>
          <w:szCs w:val="22"/>
        </w:rPr>
        <w:t xml:space="preserve"> a volnočasových </w:t>
      </w:r>
      <w:r>
        <w:rPr>
          <w:rFonts w:ascii="Tahoma" w:hAnsi="Tahoma" w:cs="Tahoma"/>
          <w:sz w:val="22"/>
          <w:szCs w:val="22"/>
        </w:rPr>
        <w:t xml:space="preserve">ploch </w:t>
      </w:r>
      <w:r w:rsidR="00872A0C">
        <w:rPr>
          <w:rFonts w:ascii="Tahoma" w:hAnsi="Tahoma" w:cs="Tahoma"/>
          <w:sz w:val="22"/>
          <w:szCs w:val="22"/>
        </w:rPr>
        <w:t>v uzavřeném areálu školy, které jsou nyní v havarijním stavu</w:t>
      </w:r>
      <w:r>
        <w:rPr>
          <w:rFonts w:ascii="Tahoma" w:hAnsi="Tahoma" w:cs="Tahoma"/>
          <w:sz w:val="22"/>
          <w:szCs w:val="22"/>
        </w:rPr>
        <w:t>.</w:t>
      </w:r>
    </w:p>
    <w:p w14:paraId="0F420B1F"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EA0A1F2" w14:textId="237BC0E0" w:rsidR="004B7541" w:rsidRPr="004B7541" w:rsidRDefault="004A2DDB" w:rsidP="004B7541">
      <w:pPr>
        <w:pStyle w:val="Zpat"/>
        <w:rPr>
          <w:sz w:val="22"/>
          <w:szCs w:val="22"/>
        </w:rPr>
      </w:pPr>
      <w:r w:rsidRPr="004B7541">
        <w:rPr>
          <w:rFonts w:ascii="Tahoma" w:hAnsi="Tahoma" w:cs="Tahoma"/>
          <w:sz w:val="22"/>
          <w:szCs w:val="22"/>
        </w:rPr>
        <w:t>Zhotovitel se zavazuje provést pro</w:t>
      </w:r>
      <w:r w:rsidR="00443DFF" w:rsidRPr="004B7541">
        <w:rPr>
          <w:rFonts w:ascii="Tahoma" w:hAnsi="Tahoma" w:cs="Tahoma"/>
          <w:sz w:val="22"/>
          <w:szCs w:val="22"/>
        </w:rPr>
        <w:t> </w:t>
      </w:r>
      <w:r w:rsidRPr="004B7541">
        <w:rPr>
          <w:rFonts w:ascii="Tahoma" w:hAnsi="Tahoma" w:cs="Tahoma"/>
          <w:sz w:val="22"/>
          <w:szCs w:val="22"/>
        </w:rPr>
        <w:t xml:space="preserve">objednatele </w:t>
      </w:r>
      <w:r w:rsidR="00443DFF" w:rsidRPr="004B7541">
        <w:rPr>
          <w:rFonts w:ascii="Tahoma" w:hAnsi="Tahoma" w:cs="Tahoma"/>
          <w:sz w:val="22"/>
          <w:szCs w:val="22"/>
        </w:rPr>
        <w:t>na </w:t>
      </w:r>
      <w:r w:rsidR="00D51E77" w:rsidRPr="004B7541">
        <w:rPr>
          <w:rFonts w:ascii="Tahoma" w:hAnsi="Tahoma" w:cs="Tahoma"/>
          <w:sz w:val="22"/>
          <w:szCs w:val="22"/>
        </w:rPr>
        <w:t>svůj náklad a</w:t>
      </w:r>
      <w:r w:rsidR="00443DFF" w:rsidRPr="004B7541">
        <w:rPr>
          <w:rFonts w:ascii="Tahoma" w:hAnsi="Tahoma" w:cs="Tahoma"/>
          <w:sz w:val="22"/>
          <w:szCs w:val="22"/>
        </w:rPr>
        <w:t> </w:t>
      </w:r>
      <w:r w:rsidR="00D51E77" w:rsidRPr="004B7541">
        <w:rPr>
          <w:rFonts w:ascii="Tahoma" w:hAnsi="Tahoma" w:cs="Tahoma"/>
          <w:sz w:val="22"/>
          <w:szCs w:val="22"/>
        </w:rPr>
        <w:t xml:space="preserve">nebezpečí </w:t>
      </w:r>
      <w:r w:rsidRPr="004B7541">
        <w:rPr>
          <w:rFonts w:ascii="Tahoma" w:hAnsi="Tahoma" w:cs="Tahoma"/>
          <w:sz w:val="22"/>
          <w:szCs w:val="22"/>
        </w:rPr>
        <w:t>stavbu</w:t>
      </w:r>
      <w:r w:rsidR="00981388" w:rsidRPr="004B7541">
        <w:rPr>
          <w:rFonts w:ascii="Tahoma" w:hAnsi="Tahoma" w:cs="Tahoma"/>
          <w:sz w:val="22"/>
          <w:szCs w:val="22"/>
        </w:rPr>
        <w:t xml:space="preserve"> </w:t>
      </w:r>
      <w:r w:rsidR="004B7541" w:rsidRPr="004B7541">
        <w:rPr>
          <w:rFonts w:ascii="Tahoma" w:hAnsi="Tahoma" w:cs="Tahoma"/>
          <w:sz w:val="22"/>
          <w:szCs w:val="22"/>
        </w:rPr>
        <w:t>„Vybudování zpevněné plochy pro venkovní učebnu a oprava kanalizační přípojky“</w:t>
      </w:r>
    </w:p>
    <w:p w14:paraId="5CCD200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vybudování a zajištění zařízení staveniště a jeho provoz v souladu </w:t>
      </w:r>
      <w:proofErr w:type="gramStart"/>
      <w:r w:rsidRPr="00AA3365">
        <w:rPr>
          <w:rFonts w:ascii="Tahoma" w:hAnsi="Tahoma" w:cs="Tahoma"/>
          <w:sz w:val="22"/>
          <w:szCs w:val="22"/>
        </w:rPr>
        <w:t>s </w:t>
      </w:r>
      <w:r w:rsidR="00B937D0" w:rsidRPr="00AA3365">
        <w:rPr>
          <w:rFonts w:ascii="Tahoma" w:hAnsi="Tahoma" w:cs="Tahoma"/>
          <w:sz w:val="22"/>
          <w:szCs w:val="22"/>
        </w:rPr>
        <w:t> potřebami</w:t>
      </w:r>
      <w:proofErr w:type="gramEnd"/>
      <w:r w:rsidR="00B937D0" w:rsidRPr="00AA3365">
        <w:rPr>
          <w:rFonts w:ascii="Tahoma" w:hAnsi="Tahoma" w:cs="Tahoma"/>
          <w:sz w:val="22"/>
          <w:szCs w:val="22"/>
        </w:rPr>
        <w:t xml:space="preserve">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14:paraId="44526976" w14:textId="77777777"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14:paraId="4EC8C006" w14:textId="59627769"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ED55FC">
        <w:rPr>
          <w:rFonts w:ascii="Tahoma" w:hAnsi="Tahoma" w:cs="Tahoma"/>
          <w:sz w:val="22"/>
          <w:szCs w:val="22"/>
        </w:rPr>
        <w:t>y</w:t>
      </w:r>
      <w:r w:rsidRPr="00AA3365">
        <w:rPr>
          <w:rFonts w:ascii="Tahoma" w:hAnsi="Tahoma" w:cs="Tahoma"/>
          <w:sz w:val="22"/>
          <w:szCs w:val="22"/>
        </w:rPr>
        <w:t>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w:t>
      </w:r>
    </w:p>
    <w:p w14:paraId="067B7D40" w14:textId="4006B31C"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odpadu k odstranění na řízenou skládku nebo jiný způsob jeho odstranění nebo využití v souladu se zákonem č. </w:t>
      </w:r>
      <w:r w:rsidR="00972507">
        <w:rPr>
          <w:rFonts w:ascii="Tahoma" w:hAnsi="Tahoma" w:cs="Tahoma"/>
          <w:sz w:val="22"/>
          <w:szCs w:val="22"/>
        </w:rPr>
        <w:t>541</w:t>
      </w:r>
      <w:r w:rsidRPr="00AA3365">
        <w:rPr>
          <w:rFonts w:ascii="Tahoma" w:hAnsi="Tahoma" w:cs="Tahoma"/>
          <w:sz w:val="22"/>
          <w:szCs w:val="22"/>
        </w:rPr>
        <w:t>/20</w:t>
      </w:r>
      <w:r w:rsidR="00972507">
        <w:rPr>
          <w:rFonts w:ascii="Tahoma" w:hAnsi="Tahoma" w:cs="Tahoma"/>
          <w:sz w:val="22"/>
          <w:szCs w:val="22"/>
        </w:rPr>
        <w:t>2</w:t>
      </w:r>
      <w:r w:rsidR="00784905">
        <w:rPr>
          <w:rFonts w:ascii="Tahoma" w:hAnsi="Tahoma" w:cs="Tahoma"/>
          <w:sz w:val="22"/>
          <w:szCs w:val="22"/>
        </w:rPr>
        <w:t>0</w:t>
      </w:r>
      <w:r w:rsidRPr="00AA3365">
        <w:rPr>
          <w:rFonts w:ascii="Tahoma" w:hAnsi="Tahoma" w:cs="Tahoma"/>
          <w:sz w:val="22"/>
          <w:szCs w:val="22"/>
        </w:rPr>
        <w:t xml:space="preserve"> Sb., o odpadech,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14:paraId="4A80B646" w14:textId="5C4D976E"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návrh provozních řádů a technických zařízení, dodávka všech dokladů o zkouškách, revizích, atestech a provozních návodů a předpisů </w:t>
      </w:r>
      <w:r w:rsidR="00972507" w:rsidRPr="006D5433">
        <w:rPr>
          <w:rFonts w:ascii="Tahoma" w:hAnsi="Tahoma" w:cs="Tahoma"/>
          <w:sz w:val="22"/>
          <w:szCs w:val="22"/>
        </w:rPr>
        <w:t xml:space="preserve">a veškeré další doklady nutné k předání díla dle čl. XII odst. </w:t>
      </w:r>
      <w:r w:rsidR="00CA7F6E">
        <w:rPr>
          <w:rFonts w:ascii="Tahoma" w:hAnsi="Tahoma" w:cs="Tahoma"/>
          <w:sz w:val="22"/>
          <w:szCs w:val="22"/>
        </w:rPr>
        <w:t>7</w:t>
      </w:r>
      <w:r w:rsidR="00CA7F6E" w:rsidRPr="006D5433">
        <w:rPr>
          <w:rFonts w:ascii="Tahoma" w:hAnsi="Tahoma" w:cs="Tahoma"/>
          <w:sz w:val="22"/>
          <w:szCs w:val="22"/>
        </w:rPr>
        <w:t xml:space="preserve"> </w:t>
      </w:r>
      <w:r w:rsidR="00972507" w:rsidRPr="006D5433">
        <w:rPr>
          <w:rFonts w:ascii="Tahoma" w:hAnsi="Tahoma" w:cs="Tahoma"/>
          <w:sz w:val="22"/>
          <w:szCs w:val="22"/>
        </w:rPr>
        <w:t>této smlouvy, to</w:t>
      </w:r>
      <w:r w:rsidR="00972507" w:rsidRPr="00BE79DA">
        <w:rPr>
          <w:rFonts w:ascii="Tahoma" w:hAnsi="Tahoma" w:cs="Tahoma"/>
          <w:sz w:val="22"/>
          <w:szCs w:val="22"/>
        </w:rPr>
        <w:t xml:space="preserve"> vše</w:t>
      </w:r>
      <w:r w:rsidR="00972507" w:rsidRPr="00AA3365">
        <w:rPr>
          <w:rFonts w:ascii="Tahoma" w:hAnsi="Tahoma" w:cs="Tahoma"/>
          <w:sz w:val="22"/>
          <w:szCs w:val="22"/>
        </w:rPr>
        <w:t xml:space="preserve"> </w:t>
      </w:r>
      <w:r w:rsidRPr="00AA3365">
        <w:rPr>
          <w:rFonts w:ascii="Tahoma" w:hAnsi="Tahoma" w:cs="Tahoma"/>
          <w:sz w:val="22"/>
          <w:szCs w:val="22"/>
        </w:rPr>
        <w:t>v českém jazyce (všechny doklady ve 2 vyhotoveních) včetně zaškolení obsluhy,</w:t>
      </w:r>
    </w:p>
    <w:p w14:paraId="46DD73D8" w14:textId="2E8B1A81"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w:t>
      </w:r>
      <w:r w:rsidR="00D2255A">
        <w:rPr>
          <w:rFonts w:ascii="Tahoma" w:hAnsi="Tahoma" w:cs="Tahoma"/>
          <w:sz w:val="22"/>
          <w:szCs w:val="22"/>
        </w:rPr>
        <w:t>,</w:t>
      </w:r>
    </w:p>
    <w:p w14:paraId="38B20C32"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14:paraId="218AB521"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14:paraId="61537A1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5A7FD305"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74CF3AA9"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4D0A490C" w14:textId="77777777"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lastRenderedPageBreak/>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14:paraId="1EA141AE" w14:textId="77777777"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14:paraId="2B616E67" w14:textId="77777777"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53D5361D" w14:textId="77777777" w:rsidR="009269EF" w:rsidRPr="00981388"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81388">
        <w:rPr>
          <w:rFonts w:ascii="Tahoma" w:hAnsi="Tahoma" w:cs="Tahoma"/>
          <w:sz w:val="22"/>
          <w:szCs w:val="22"/>
        </w:rPr>
        <w:t>zajištění veškerých prací a dodávek souvisejících s bezpečnostními opatřeními na</w:t>
      </w:r>
      <w:r w:rsidR="005400D0" w:rsidRPr="00981388">
        <w:rPr>
          <w:rFonts w:ascii="Tahoma" w:hAnsi="Tahoma" w:cs="Tahoma"/>
          <w:sz w:val="22"/>
          <w:szCs w:val="22"/>
        </w:rPr>
        <w:t> </w:t>
      </w:r>
      <w:r w:rsidRPr="00981388">
        <w:rPr>
          <w:rFonts w:ascii="Tahoma" w:hAnsi="Tahoma" w:cs="Tahoma"/>
          <w:sz w:val="22"/>
          <w:szCs w:val="22"/>
        </w:rPr>
        <w:t>ochranu lidí a majetku (zejména chodců a vozidel v místech dotčených stavbou),</w:t>
      </w:r>
    </w:p>
    <w:p w14:paraId="3589E86D" w14:textId="77777777" w:rsidR="009269EF" w:rsidRPr="00981388"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981388">
        <w:rPr>
          <w:rFonts w:ascii="Tahoma" w:hAnsi="Tahoma" w:cs="Tahoma"/>
          <w:sz w:val="22"/>
          <w:szCs w:val="22"/>
        </w:rPr>
        <w:t>zajištění bezpečných přechodů a přejezdů přes výkopy pro zabezpečení přístupu a příjezdu k objektům,</w:t>
      </w:r>
    </w:p>
    <w:p w14:paraId="6C7242D8" w14:textId="77777777" w:rsidR="004A2DDB" w:rsidRPr="00A045E6" w:rsidRDefault="004A2DDB" w:rsidP="00AD1AD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767B5333" w14:textId="77777777" w:rsidR="004A2DDB" w:rsidRPr="00A045E6" w:rsidRDefault="004A2DDB" w:rsidP="00AD1AD5">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7F69B5B7" w14:textId="3B8433CC" w:rsidR="0032329A" w:rsidRPr="00AA3365" w:rsidRDefault="004A2DDB" w:rsidP="00AD1AD5">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r w:rsidR="0009507A">
        <w:rPr>
          <w:rFonts w:ascii="Tahoma" w:hAnsi="Tahoma" w:cs="Tahoma"/>
          <w:sz w:val="22"/>
          <w:szCs w:val="22"/>
        </w:rPr>
        <w:t xml:space="preserve"> </w:t>
      </w:r>
      <w:r w:rsidR="0009507A" w:rsidRPr="00E92972">
        <w:rPr>
          <w:rFonts w:ascii="Tahoma" w:hAnsi="Tahoma" w:cs="Tahoma"/>
          <w:sz w:val="22"/>
          <w:szCs w:val="22"/>
        </w:rPr>
        <w:t>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14:paraId="156D2BE3" w14:textId="77777777" w:rsidR="00EF3B8F" w:rsidRDefault="004A2DDB" w:rsidP="00AD1AD5">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1839676D"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D4190C5" w14:textId="51635045" w:rsidR="004A2DDB" w:rsidRPr="00EB57B9" w:rsidRDefault="004A2DDB" w:rsidP="00AD1AD5">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0009507A">
        <w:rPr>
          <w:rFonts w:ascii="Tahoma" w:hAnsi="Tahoma" w:cs="Tahoma"/>
          <w:sz w:val="22"/>
          <w:szCs w:val="22"/>
        </w:rPr>
        <w:t xml:space="preserve">nejpozději </w:t>
      </w:r>
      <w:r w:rsidRPr="00A045E6">
        <w:rPr>
          <w:rFonts w:ascii="Tahoma" w:hAnsi="Tahoma" w:cs="Tahoma"/>
          <w:sz w:val="22"/>
          <w:szCs w:val="22"/>
        </w:rPr>
        <w:t>do</w:t>
      </w:r>
      <w:r w:rsidR="00281B1F">
        <w:rPr>
          <w:rFonts w:ascii="Tahoma" w:hAnsi="Tahoma" w:cs="Tahoma"/>
          <w:sz w:val="22"/>
          <w:szCs w:val="22"/>
        </w:rPr>
        <w:t> </w:t>
      </w:r>
      <w:r w:rsidR="00AD23ED">
        <w:rPr>
          <w:rFonts w:ascii="Tahoma" w:hAnsi="Tahoma" w:cs="Tahoma"/>
          <w:sz w:val="22"/>
          <w:szCs w:val="22"/>
        </w:rPr>
        <w:t>30</w:t>
      </w:r>
      <w:r w:rsidR="0009507A">
        <w:rPr>
          <w:rFonts w:ascii="Tahoma" w:hAnsi="Tahoma" w:cs="Tahoma"/>
          <w:sz w:val="22"/>
          <w:szCs w:val="22"/>
        </w:rPr>
        <w:t xml:space="preserve"> dnů</w:t>
      </w:r>
      <w:r w:rsidR="00981388">
        <w:rPr>
          <w:rFonts w:ascii="Tahoma" w:hAnsi="Tahoma" w:cs="Tahoma"/>
          <w:sz w:val="22"/>
          <w:szCs w:val="22"/>
        </w:rPr>
        <w:t xml:space="preserve"> </w:t>
      </w:r>
      <w:r w:rsidRPr="00A045E6">
        <w:rPr>
          <w:rFonts w:ascii="Tahoma" w:hAnsi="Tahoma" w:cs="Tahoma"/>
          <w:sz w:val="22"/>
          <w:szCs w:val="22"/>
        </w:rPr>
        <w:t>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075BBD0C" w14:textId="0437EFC5" w:rsidR="00EF3B8F" w:rsidRDefault="004A2DDB" w:rsidP="00AD1AD5">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Místem plnění je</w:t>
      </w:r>
      <w:r w:rsidR="00981388">
        <w:rPr>
          <w:rFonts w:ascii="Tahoma" w:hAnsi="Tahoma" w:cs="Tahoma"/>
          <w:bCs/>
          <w:sz w:val="22"/>
          <w:szCs w:val="22"/>
        </w:rPr>
        <w:t xml:space="preserve"> </w:t>
      </w:r>
      <w:r w:rsidR="008A47AE">
        <w:rPr>
          <w:rFonts w:ascii="Tahoma" w:hAnsi="Tahoma" w:cs="Tahoma"/>
          <w:bCs/>
          <w:sz w:val="22"/>
          <w:szCs w:val="22"/>
        </w:rPr>
        <w:t xml:space="preserve">venkovní areál </w:t>
      </w:r>
      <w:r w:rsidR="00981388">
        <w:rPr>
          <w:rFonts w:ascii="Tahoma" w:hAnsi="Tahoma" w:cs="Tahoma"/>
          <w:bCs/>
          <w:sz w:val="22"/>
          <w:szCs w:val="22"/>
        </w:rPr>
        <w:t>Gymnázi</w:t>
      </w:r>
      <w:r w:rsidR="008A47AE">
        <w:rPr>
          <w:rFonts w:ascii="Tahoma" w:hAnsi="Tahoma" w:cs="Tahoma"/>
          <w:bCs/>
          <w:sz w:val="22"/>
          <w:szCs w:val="22"/>
        </w:rPr>
        <w:t>a</w:t>
      </w:r>
      <w:r w:rsidR="00981388">
        <w:rPr>
          <w:rFonts w:ascii="Tahoma" w:hAnsi="Tahoma" w:cs="Tahoma"/>
          <w:bCs/>
          <w:sz w:val="22"/>
          <w:szCs w:val="22"/>
        </w:rPr>
        <w:t xml:space="preserve"> Mikuláše Koperníka, Bílovec, příspěvkov</w:t>
      </w:r>
      <w:r w:rsidR="008A47AE">
        <w:rPr>
          <w:rFonts w:ascii="Tahoma" w:hAnsi="Tahoma" w:cs="Tahoma"/>
          <w:bCs/>
          <w:sz w:val="22"/>
          <w:szCs w:val="22"/>
        </w:rPr>
        <w:t>é</w:t>
      </w:r>
      <w:r w:rsidR="00981388">
        <w:rPr>
          <w:rFonts w:ascii="Tahoma" w:hAnsi="Tahoma" w:cs="Tahoma"/>
          <w:bCs/>
          <w:sz w:val="22"/>
          <w:szCs w:val="22"/>
        </w:rPr>
        <w:t xml:space="preserve"> organizace, 17. listopadu 526/18, 743 01 Bílovec</w:t>
      </w:r>
      <w:r w:rsidRPr="00A045E6">
        <w:rPr>
          <w:rFonts w:ascii="Tahoma" w:hAnsi="Tahoma" w:cs="Tahoma"/>
          <w:bCs/>
          <w:sz w:val="22"/>
          <w:szCs w:val="22"/>
        </w:rPr>
        <w:t xml:space="preserve"> </w:t>
      </w:r>
    </w:p>
    <w:p w14:paraId="657022FD" w14:textId="70F60179" w:rsidR="00F45279" w:rsidRDefault="00F45279" w:rsidP="00AD1AD5">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w:t>
      </w:r>
      <w:r w:rsidR="008A47AE" w:rsidRPr="00770DDA">
        <w:rPr>
          <w:rFonts w:ascii="Tahoma" w:hAnsi="Tahoma" w:cs="Tahoma"/>
          <w:bCs/>
          <w:sz w:val="22"/>
          <w:szCs w:val="22"/>
        </w:rPr>
        <w:t>souladu</w:t>
      </w:r>
      <w:r w:rsidR="008A47AE" w:rsidRPr="00770DDA">
        <w:rPr>
          <w:rFonts w:ascii="Tahoma" w:hAnsi="Tahoma" w:cs="Tahoma"/>
          <w:sz w:val="22"/>
          <w:szCs w:val="22"/>
        </w:rPr>
        <w:t xml:space="preserve"> s § 100 odst. 1 ZZVZ si objednatel vyhrazuje právo </w:t>
      </w:r>
      <w:r w:rsidR="008A47AE" w:rsidRPr="00D46A2E">
        <w:rPr>
          <w:rFonts w:ascii="Tahoma" w:hAnsi="Tahoma" w:cs="Tahoma"/>
          <w:sz w:val="22"/>
          <w:szCs w:val="22"/>
        </w:rPr>
        <w:t xml:space="preserve">přerušit plnění předmětu této smlouvy a zastavit běh </w:t>
      </w:r>
      <w:r w:rsidR="008A47AE">
        <w:rPr>
          <w:rFonts w:ascii="Tahoma" w:hAnsi="Tahoma" w:cs="Tahoma"/>
          <w:sz w:val="22"/>
          <w:szCs w:val="22"/>
        </w:rPr>
        <w:t>doby</w:t>
      </w:r>
      <w:r w:rsidR="008A47AE" w:rsidRPr="00D46A2E">
        <w:rPr>
          <w:rFonts w:ascii="Tahoma" w:hAnsi="Tahoma" w:cs="Tahoma"/>
          <w:sz w:val="22"/>
          <w:szCs w:val="22"/>
        </w:rPr>
        <w:t xml:space="preserve"> plnění dle odst. 1 tohoto článku smlouvy, a to </w:t>
      </w:r>
      <w:r w:rsidR="001E35F8" w:rsidRPr="00D46A2E">
        <w:rPr>
          <w:rFonts w:ascii="Tahoma" w:hAnsi="Tahoma" w:cs="Tahoma"/>
          <w:sz w:val="22"/>
          <w:szCs w:val="22"/>
        </w:rPr>
        <w:t>nejvýše po dobu trvání překážky</w:t>
      </w:r>
      <w:r w:rsidR="001E35F8">
        <w:rPr>
          <w:rFonts w:ascii="Tahoma" w:hAnsi="Tahoma" w:cs="Tahoma"/>
          <w:sz w:val="22"/>
          <w:szCs w:val="22"/>
        </w:rPr>
        <w:t xml:space="preserve"> </w:t>
      </w:r>
      <w:r w:rsidR="008A47AE">
        <w:rPr>
          <w:rFonts w:ascii="Tahoma" w:hAnsi="Tahoma" w:cs="Tahoma"/>
          <w:sz w:val="22"/>
          <w:szCs w:val="22"/>
        </w:rPr>
        <w:t xml:space="preserve">v </w:t>
      </w:r>
      <w:r w:rsidRPr="00EF3B8F">
        <w:rPr>
          <w:rFonts w:ascii="Tahoma" w:hAnsi="Tahoma" w:cs="Tahoma"/>
          <w:sz w:val="22"/>
          <w:szCs w:val="22"/>
        </w:rPr>
        <w:t xml:space="preserve">případě </w:t>
      </w:r>
      <w:r w:rsidR="001F5FB1">
        <w:rPr>
          <w:rFonts w:ascii="Tahoma" w:hAnsi="Tahoma" w:cs="Tahoma"/>
          <w:sz w:val="22"/>
          <w:szCs w:val="22"/>
        </w:rPr>
        <w:t>prokazatelně</w:t>
      </w:r>
      <w:r w:rsidRPr="00EF3B8F">
        <w:rPr>
          <w:rFonts w:ascii="Tahoma" w:hAnsi="Tahoma" w:cs="Tahoma"/>
          <w:sz w:val="22"/>
          <w:szCs w:val="22"/>
        </w:rPr>
        <w:t xml:space="preserve">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w:t>
      </w:r>
      <w:r w:rsidR="001F5FB1" w:rsidRPr="00770DDA">
        <w:rPr>
          <w:rFonts w:ascii="Tahoma" w:hAnsi="Tahoma" w:cs="Tahoma"/>
          <w:sz w:val="22"/>
          <w:szCs w:val="22"/>
        </w:rPr>
        <w:t xml:space="preserve">takových podmínek, které dle měření Českého hydrometeorologického ústavu neodpovídají běžným klimatickým podmínkám, tzn., vymykají se například </w:t>
      </w:r>
      <w:r w:rsidR="001F5FB1" w:rsidRPr="00770DDA">
        <w:rPr>
          <w:rFonts w:ascii="Tahoma" w:hAnsi="Tahoma" w:cs="Tahoma"/>
          <w:bCs/>
          <w:sz w:val="22"/>
          <w:szCs w:val="22"/>
        </w:rPr>
        <w:t xml:space="preserve">dlouhodobým </w:t>
      </w:r>
      <w:r w:rsidR="001F5FB1" w:rsidRPr="00770DDA">
        <w:rPr>
          <w:rFonts w:ascii="Tahoma" w:hAnsi="Tahoma" w:cs="Tahoma"/>
          <w:sz w:val="22"/>
          <w:szCs w:val="22"/>
        </w:rPr>
        <w:t>denním</w:t>
      </w:r>
      <w:r w:rsidR="001F5FB1" w:rsidRPr="00770DDA">
        <w:rPr>
          <w:rFonts w:ascii="Tahoma" w:hAnsi="Tahoma" w:cs="Tahoma"/>
          <w:bCs/>
          <w:sz w:val="22"/>
          <w:szCs w:val="22"/>
        </w:rPr>
        <w:t xml:space="preserve"> teplotním nebo srážkovým průměrům v daném období</w:t>
      </w:r>
      <w:r w:rsidR="001F5FB1">
        <w:rPr>
          <w:rFonts w:ascii="Tahoma" w:hAnsi="Tahoma" w:cs="Tahoma"/>
          <w:sz w:val="22"/>
          <w:szCs w:val="22"/>
        </w:rPr>
        <w:t xml:space="preserve"> nebo </w:t>
      </w:r>
      <w:r w:rsidR="00EB57B9" w:rsidRPr="00EB57B9">
        <w:rPr>
          <w:rFonts w:ascii="Tahoma" w:hAnsi="Tahoma" w:cs="Tahoma"/>
          <w:sz w:val="22"/>
          <w:szCs w:val="22"/>
        </w:rPr>
        <w:t xml:space="preserve">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w:t>
      </w:r>
      <w:r w:rsidR="001F5FB1" w:rsidRPr="009664E9">
        <w:rPr>
          <w:rFonts w:ascii="Tahoma" w:hAnsi="Tahoma" w:cs="Tahoma"/>
          <w:sz w:val="22"/>
          <w:szCs w:val="22"/>
        </w:rPr>
        <w:t xml:space="preserve">Omezení postupu prací dle tohoto odstavce bude posuzováno ve vztahu k možnosti provádění díla dle předepsaných technologických postupů. </w:t>
      </w:r>
      <w:r w:rsidR="00EB57B9" w:rsidRPr="00EB57B9">
        <w:rPr>
          <w:rFonts w:ascii="Tahoma" w:hAnsi="Tahoma" w:cs="Tahoma"/>
          <w:sz w:val="22"/>
          <w:szCs w:val="22"/>
        </w:rPr>
        <w:t xml:space="preserve">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w:t>
      </w:r>
      <w:r w:rsidR="00EB57B9" w:rsidRPr="00EB57B9">
        <w:rPr>
          <w:rFonts w:ascii="Tahoma" w:hAnsi="Tahoma" w:cs="Tahoma"/>
          <w:sz w:val="22"/>
          <w:szCs w:val="22"/>
        </w:rPr>
        <w:lastRenderedPageBreak/>
        <w:t xml:space="preserve">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19FB3581"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538FA5C6" w14:textId="77777777" w:rsidR="002560D8" w:rsidRPr="002560D8" w:rsidRDefault="002560D8" w:rsidP="002560D8">
      <w:pPr>
        <w:numPr>
          <w:ilvl w:val="0"/>
          <w:numId w:val="18"/>
        </w:numPr>
        <w:tabs>
          <w:tab w:val="clear" w:pos="397"/>
        </w:tabs>
        <w:spacing w:before="120" w:after="240"/>
        <w:jc w:val="both"/>
        <w:rPr>
          <w:rFonts w:ascii="Tahoma" w:hAnsi="Tahoma" w:cs="Tahoma"/>
          <w:sz w:val="22"/>
          <w:szCs w:val="22"/>
        </w:rPr>
      </w:pPr>
      <w:r w:rsidRPr="002560D8">
        <w:rPr>
          <w:rFonts w:ascii="Tahoma" w:hAnsi="Tahoma" w:cs="Tahoma"/>
          <w:sz w:val="22"/>
          <w:szCs w:val="22"/>
        </w:rPr>
        <w:t>Cena za provedené dílo je stanovena dohodou smluvních stran a činí:</w:t>
      </w:r>
    </w:p>
    <w:p w14:paraId="48D77A84" w14:textId="7460087C" w:rsidR="002560D8" w:rsidRPr="002560D8" w:rsidRDefault="002560D8" w:rsidP="002560D8">
      <w:pPr>
        <w:spacing w:before="120" w:after="240"/>
        <w:ind w:left="397"/>
        <w:jc w:val="both"/>
        <w:rPr>
          <w:rFonts w:ascii="Tahoma" w:hAnsi="Tahoma" w:cs="Tahoma"/>
          <w:sz w:val="22"/>
          <w:szCs w:val="22"/>
        </w:rPr>
      </w:pPr>
      <w:r w:rsidRPr="002560D8">
        <w:rPr>
          <w:rFonts w:ascii="Tahoma" w:hAnsi="Tahoma" w:cs="Tahoma"/>
          <w:sz w:val="22"/>
          <w:szCs w:val="22"/>
        </w:rPr>
        <w:t>bez DPH</w:t>
      </w:r>
      <w:r w:rsidRPr="002560D8">
        <w:rPr>
          <w:rFonts w:ascii="Tahoma" w:hAnsi="Tahoma" w:cs="Tahoma"/>
          <w:sz w:val="22"/>
          <w:szCs w:val="22"/>
        </w:rPr>
        <w:tab/>
        <w:t xml:space="preserve">  </w:t>
      </w:r>
      <w:r w:rsidR="00133CAE">
        <w:rPr>
          <w:rFonts w:ascii="Tahoma" w:hAnsi="Tahoma" w:cs="Tahoma"/>
          <w:sz w:val="22"/>
          <w:szCs w:val="22"/>
        </w:rPr>
        <w:t xml:space="preserve">                  </w:t>
      </w:r>
      <w:r w:rsidRPr="002560D8">
        <w:rPr>
          <w:rFonts w:ascii="Tahoma" w:hAnsi="Tahoma" w:cs="Tahoma"/>
          <w:sz w:val="22"/>
          <w:szCs w:val="22"/>
        </w:rPr>
        <w:t xml:space="preserve"> Kč</w:t>
      </w:r>
    </w:p>
    <w:p w14:paraId="0D83EEC6" w14:textId="40176D2F" w:rsidR="002560D8" w:rsidRPr="002560D8" w:rsidRDefault="002560D8" w:rsidP="002560D8">
      <w:pPr>
        <w:spacing w:before="120" w:after="240"/>
        <w:ind w:left="397"/>
        <w:jc w:val="both"/>
        <w:rPr>
          <w:rFonts w:ascii="Tahoma" w:hAnsi="Tahoma" w:cs="Tahoma"/>
          <w:sz w:val="22"/>
          <w:szCs w:val="22"/>
        </w:rPr>
      </w:pPr>
      <w:r w:rsidRPr="002560D8">
        <w:rPr>
          <w:rFonts w:ascii="Tahoma" w:hAnsi="Tahoma" w:cs="Tahoma"/>
          <w:sz w:val="22"/>
          <w:szCs w:val="22"/>
        </w:rPr>
        <w:t>DPH ve výši 21 %</w:t>
      </w:r>
      <w:r w:rsidRPr="002560D8">
        <w:rPr>
          <w:rFonts w:ascii="Tahoma" w:hAnsi="Tahoma" w:cs="Tahoma"/>
          <w:sz w:val="22"/>
          <w:szCs w:val="22"/>
        </w:rPr>
        <w:tab/>
        <w:t xml:space="preserve">   Kč</w:t>
      </w:r>
    </w:p>
    <w:p w14:paraId="24A4542F" w14:textId="18CC6AF1" w:rsidR="002560D8" w:rsidRDefault="002560D8" w:rsidP="002560D8">
      <w:pPr>
        <w:spacing w:before="120" w:after="240"/>
        <w:ind w:left="397"/>
        <w:jc w:val="both"/>
        <w:rPr>
          <w:rFonts w:ascii="Tahoma" w:hAnsi="Tahoma" w:cs="Tahoma"/>
          <w:i/>
          <w:iCs/>
          <w:sz w:val="22"/>
          <w:szCs w:val="22"/>
        </w:rPr>
      </w:pPr>
      <w:r w:rsidRPr="002560D8">
        <w:rPr>
          <w:rFonts w:ascii="Tahoma" w:hAnsi="Tahoma" w:cs="Tahoma"/>
          <w:b/>
          <w:bCs/>
          <w:sz w:val="22"/>
          <w:szCs w:val="22"/>
        </w:rPr>
        <w:t>včetně DPH</w:t>
      </w:r>
      <w:r w:rsidRPr="002560D8">
        <w:rPr>
          <w:rFonts w:ascii="Tahoma" w:hAnsi="Tahoma" w:cs="Tahoma"/>
          <w:b/>
          <w:bCs/>
          <w:sz w:val="22"/>
          <w:szCs w:val="22"/>
        </w:rPr>
        <w:tab/>
        <w:t xml:space="preserve"> Kč</w:t>
      </w:r>
      <w:r>
        <w:rPr>
          <w:rFonts w:ascii="Tahoma" w:hAnsi="Tahoma" w:cs="Tahoma"/>
          <w:sz w:val="22"/>
          <w:szCs w:val="22"/>
        </w:rPr>
        <w:t xml:space="preserve"> </w:t>
      </w:r>
      <w:r w:rsidR="00010AB2" w:rsidRPr="00BB2137">
        <w:rPr>
          <w:rFonts w:ascii="Tahoma" w:hAnsi="Tahoma" w:cs="Tahoma"/>
          <w:i/>
          <w:iCs/>
          <w:sz w:val="22"/>
          <w:szCs w:val="22"/>
        </w:rPr>
        <w:t xml:space="preserve"> </w:t>
      </w:r>
    </w:p>
    <w:p w14:paraId="2066C7F7" w14:textId="77777777" w:rsidR="009B03FE" w:rsidRPr="0060679B" w:rsidRDefault="009B03FE" w:rsidP="00116CC0">
      <w:pPr>
        <w:spacing w:before="120" w:after="240"/>
        <w:ind w:left="397"/>
        <w:jc w:val="both"/>
        <w:rPr>
          <w:rFonts w:ascii="Tahoma" w:hAnsi="Tahoma" w:cs="Tahoma"/>
          <w:sz w:val="22"/>
          <w:szCs w:val="22"/>
        </w:rPr>
      </w:pPr>
      <w:r w:rsidRPr="0060679B">
        <w:rPr>
          <w:rFonts w:ascii="Tahoma" w:hAnsi="Tahoma" w:cs="Tahoma"/>
          <w:sz w:val="22"/>
          <w:szCs w:val="22"/>
        </w:rPr>
        <w:t>Souhrnný rozpočet je nedílnou přílohou č. 1 této smlouvy</w:t>
      </w:r>
    </w:p>
    <w:p w14:paraId="221220A1" w14:textId="77777777" w:rsidR="004A2DDB" w:rsidRPr="00AA3365" w:rsidRDefault="004A2DDB" w:rsidP="00AD1AD5">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2C7A886C" w14:textId="28A385E8" w:rsidR="004A2DDB" w:rsidRPr="00AA3365" w:rsidRDefault="004A2DDB" w:rsidP="00AD1AD5">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w:t>
      </w:r>
      <w:r w:rsidR="00696BDD">
        <w:rPr>
          <w:rFonts w:ascii="Tahoma" w:hAnsi="Tahoma" w:cs="Tahoma"/>
          <w:sz w:val="22"/>
          <w:szCs w:val="22"/>
        </w:rPr>
        <w:t xml:space="preserve"> smlouvy</w:t>
      </w:r>
      <w:r w:rsidRPr="00AA3365">
        <w:rPr>
          <w:rFonts w:ascii="Tahoma" w:hAnsi="Tahoma" w:cs="Tahoma"/>
          <w:sz w:val="22"/>
          <w:szCs w:val="22"/>
        </w:rPr>
        <w:t xml:space="preserve">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73D05918"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1AF6E0F6" w14:textId="0C514836" w:rsidR="008C63A0" w:rsidRPr="008C63A0" w:rsidRDefault="008C63A0" w:rsidP="00AD1AD5">
      <w:pPr>
        <w:numPr>
          <w:ilvl w:val="0"/>
          <w:numId w:val="3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r w:rsidR="00696BDD" w:rsidRPr="00696BDD">
        <w:rPr>
          <w:rFonts w:ascii="Tahoma" w:hAnsi="Tahoma" w:cs="Tahoma"/>
          <w:sz w:val="22"/>
          <w:szCs w:val="22"/>
        </w:rPr>
        <w:t xml:space="preserve"> </w:t>
      </w:r>
      <w:r w:rsidR="00696BDD" w:rsidRPr="005361C1">
        <w:rPr>
          <w:rFonts w:ascii="Tahoma" w:hAnsi="Tahoma" w:cs="Tahoma"/>
          <w:sz w:val="22"/>
          <w:szCs w:val="22"/>
        </w:rPr>
        <w:t>to však pouze za splnění podmínek dle § 222 ZZVZ,</w:t>
      </w:r>
    </w:p>
    <w:p w14:paraId="0C20FEEF"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8E0C7D3" w14:textId="1F66C97B" w:rsidR="008C63A0" w:rsidRPr="008C63A0" w:rsidRDefault="008C63A0" w:rsidP="00AD1AD5">
      <w:pPr>
        <w:numPr>
          <w:ilvl w:val="0"/>
          <w:numId w:val="3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nad rámec množství nebo kvality uvedené</w:t>
      </w:r>
      <w:r w:rsidR="00AD23ED">
        <w:rPr>
          <w:rFonts w:ascii="Tahoma" w:hAnsi="Tahoma" w:cs="Tahoma"/>
          <w:sz w:val="22"/>
          <w:szCs w:val="22"/>
        </w:rPr>
        <w:t xml:space="preserve">. </w:t>
      </w:r>
      <w:r w:rsidRPr="008C63A0">
        <w:rPr>
          <w:rFonts w:ascii="Tahoma" w:hAnsi="Tahoma" w:cs="Tahoma"/>
          <w:sz w:val="22"/>
          <w:szCs w:val="22"/>
        </w:rPr>
        <w:t>Cena za vícepráce bude stanovena součtem nákladů jednotlivých položek víceprací, přičemž pro stanovení jejich jednotkové ceny se použije níže uvedený způsob naceňování:</w:t>
      </w:r>
    </w:p>
    <w:p w14:paraId="125EE1EA" w14:textId="35DA48BA" w:rsidR="008C63A0" w:rsidRPr="008C63A0" w:rsidRDefault="008C63A0" w:rsidP="00AD1AD5">
      <w:pPr>
        <w:numPr>
          <w:ilvl w:val="0"/>
          <w:numId w:val="3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w:t>
      </w:r>
      <w:r w:rsidR="00696BDD">
        <w:rPr>
          <w:rFonts w:ascii="Tahoma" w:hAnsi="Tahoma" w:cs="Tahoma"/>
          <w:snapToGrid w:val="0"/>
          <w:sz w:val="22"/>
          <w:szCs w:val="22"/>
        </w:rPr>
        <w:t xml:space="preserve">zhotovitelem </w:t>
      </w:r>
      <w:r w:rsidRPr="008C63A0">
        <w:rPr>
          <w:rFonts w:ascii="Tahoma" w:hAnsi="Tahoma" w:cs="Tahoma"/>
          <w:snapToGrid w:val="0"/>
          <w:sz w:val="22"/>
          <w:szCs w:val="22"/>
        </w:rPr>
        <w:t>provedeno</w:t>
      </w:r>
      <w:r w:rsidR="00696BDD">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8CFC51B" w14:textId="36DA831D" w:rsidR="00696BDD" w:rsidRPr="00116CC0" w:rsidRDefault="008C63A0" w:rsidP="00F617FE">
      <w:pPr>
        <w:numPr>
          <w:ilvl w:val="0"/>
          <w:numId w:val="31"/>
        </w:numPr>
        <w:spacing w:before="120"/>
        <w:jc w:val="both"/>
        <w:rPr>
          <w:rFonts w:ascii="Tahoma" w:hAnsi="Tahoma" w:cs="Tahoma"/>
          <w:snapToGrid w:val="0"/>
          <w:sz w:val="22"/>
          <w:szCs w:val="22"/>
        </w:rPr>
      </w:pPr>
      <w:r w:rsidRPr="00116CC0">
        <w:rPr>
          <w:rFonts w:ascii="Tahoma" w:hAnsi="Tahoma" w:cs="Tahoma"/>
          <w:snapToGrid w:val="0"/>
          <w:sz w:val="22"/>
          <w:szCs w:val="22"/>
          <w:u w:val="single"/>
        </w:rPr>
        <w:t>pro položky tzv. nové, které se nevyskytují v soupise prací,</w:t>
      </w:r>
      <w:r w:rsidRPr="00116CC0">
        <w:rPr>
          <w:rFonts w:ascii="Tahoma" w:hAnsi="Tahoma" w:cs="Tahoma"/>
          <w:snapToGrid w:val="0"/>
          <w:sz w:val="22"/>
          <w:szCs w:val="22"/>
        </w:rPr>
        <w:t xml:space="preserve"> se jednotková cena položek bude účtovat podle cenové soustavy</w:t>
      </w:r>
      <w:r w:rsidR="00116CC0" w:rsidRPr="00116CC0">
        <w:rPr>
          <w:rFonts w:ascii="Tahoma" w:hAnsi="Tahoma" w:cs="Tahoma"/>
          <w:snapToGrid w:val="0"/>
          <w:sz w:val="22"/>
          <w:szCs w:val="22"/>
        </w:rPr>
        <w:t xml:space="preserve"> RTS </w:t>
      </w:r>
      <w:r w:rsidRPr="00116CC0">
        <w:rPr>
          <w:rFonts w:ascii="Tahoma" w:hAnsi="Tahoma" w:cs="Tahoma"/>
          <w:snapToGrid w:val="0"/>
          <w:sz w:val="22"/>
          <w:szCs w:val="22"/>
        </w:rPr>
        <w:t xml:space="preserve">v její aktuální cenové úrovni. </w:t>
      </w:r>
    </w:p>
    <w:p w14:paraId="7AD33643" w14:textId="12DF44C5" w:rsidR="00696BDD" w:rsidRDefault="00696BDD" w:rsidP="00AD1AD5">
      <w:pPr>
        <w:numPr>
          <w:ilvl w:val="0"/>
          <w:numId w:val="31"/>
        </w:numPr>
        <w:spacing w:before="120"/>
        <w:jc w:val="both"/>
        <w:rPr>
          <w:rFonts w:ascii="Tahoma" w:hAnsi="Tahoma" w:cs="Tahoma"/>
          <w:snapToGrid w:val="0"/>
          <w:sz w:val="22"/>
          <w:szCs w:val="22"/>
        </w:rPr>
      </w:pPr>
      <w:r>
        <w:rPr>
          <w:rFonts w:ascii="Tahoma" w:hAnsi="Tahoma" w:cs="Tahoma"/>
          <w:snapToGrid w:val="0"/>
          <w:sz w:val="22"/>
          <w:szCs w:val="22"/>
        </w:rPr>
        <w:lastRenderedPageBreak/>
        <w:t>p</w:t>
      </w:r>
      <w:r w:rsidR="008C63A0" w:rsidRPr="008C63A0">
        <w:rPr>
          <w:rFonts w:ascii="Tahoma" w:hAnsi="Tahoma" w:cs="Tahoma"/>
          <w:snapToGrid w:val="0"/>
          <w:sz w:val="22"/>
          <w:szCs w:val="22"/>
        </w:rPr>
        <w:t xml:space="preserve">ouze ve výjimečných případech, kdy nelze pro stanovení jednotkové ceny nové položky víceprací použít </w:t>
      </w:r>
      <w:r>
        <w:rPr>
          <w:rFonts w:ascii="Tahoma" w:hAnsi="Tahoma" w:cs="Tahoma"/>
          <w:sz w:val="22"/>
          <w:szCs w:val="22"/>
        </w:rPr>
        <w:t>žádný z výše uvedených postupů</w:t>
      </w:r>
      <w:r w:rsidR="008C63A0"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Pr>
          <w:rFonts w:ascii="Tahoma" w:hAnsi="Tahoma" w:cs="Tahoma"/>
          <w:snapToGrid w:val="0"/>
          <w:sz w:val="22"/>
          <w:szCs w:val="22"/>
        </w:rPr>
        <w:t>,</w:t>
      </w:r>
    </w:p>
    <w:p w14:paraId="5DECFFA8" w14:textId="77777777" w:rsidR="00696BDD" w:rsidRPr="007665A6" w:rsidRDefault="00696BDD" w:rsidP="00696BDD">
      <w:pPr>
        <w:pStyle w:val="Smlouva-slo0"/>
        <w:widowControl/>
        <w:spacing w:line="240" w:lineRule="auto"/>
        <w:ind w:left="357"/>
        <w:rPr>
          <w:rFonts w:ascii="Tahoma" w:hAnsi="Tahoma" w:cs="Tahoma"/>
          <w:b/>
          <w:sz w:val="22"/>
          <w:szCs w:val="22"/>
        </w:rPr>
      </w:pPr>
      <w:r w:rsidRPr="007665A6">
        <w:rPr>
          <w:rFonts w:ascii="Tahoma" w:hAnsi="Tahoma" w:cs="Tahoma"/>
          <w:b/>
          <w:sz w:val="22"/>
          <w:szCs w:val="22"/>
        </w:rPr>
        <w:t>ZÁMĚNY POLOŽEK dle § 222 odst. 7 ZZVZ</w:t>
      </w:r>
    </w:p>
    <w:p w14:paraId="52B5440C" w14:textId="77777777" w:rsidR="001E35F8" w:rsidRDefault="00696BDD" w:rsidP="001E35F8">
      <w:pPr>
        <w:numPr>
          <w:ilvl w:val="0"/>
          <w:numId w:val="31"/>
        </w:numPr>
        <w:spacing w:before="120"/>
        <w:jc w:val="both"/>
        <w:rPr>
          <w:rFonts w:ascii="Tahoma" w:hAnsi="Tahoma" w:cs="Tahoma"/>
          <w:sz w:val="22"/>
          <w:szCs w:val="22"/>
        </w:rPr>
      </w:pPr>
      <w:r w:rsidRPr="007665A6">
        <w:rPr>
          <w:rFonts w:ascii="Tahoma" w:hAnsi="Tahoma" w:cs="Tahoma"/>
          <w:sz w:val="22"/>
          <w:szCs w:val="22"/>
        </w:rPr>
        <w:t xml:space="preserve">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w:t>
      </w:r>
      <w:r>
        <w:rPr>
          <w:rFonts w:ascii="Tahoma" w:hAnsi="Tahoma" w:cs="Tahoma"/>
          <w:sz w:val="22"/>
          <w:szCs w:val="22"/>
        </w:rPr>
        <w:t>nových položek jsou ve vztahu k </w:t>
      </w:r>
      <w:r w:rsidRPr="007665A6">
        <w:rPr>
          <w:rFonts w:ascii="Tahoma" w:hAnsi="Tahoma" w:cs="Tahoma"/>
          <w:sz w:val="22"/>
          <w:szCs w:val="22"/>
        </w:rPr>
        <w:t xml:space="preserve">nahrazovaným položkám kvalitativně stejné nebo vyšší. Zhotovitel se zavazuje vyhotovit o každé jednotlivé záměně přehled obsahující nové položky soupisu prací s vymezením položek v původním soupisu, které </w:t>
      </w:r>
      <w:r>
        <w:rPr>
          <w:rFonts w:ascii="Tahoma" w:hAnsi="Tahoma" w:cs="Tahoma"/>
          <w:sz w:val="22"/>
          <w:szCs w:val="22"/>
        </w:rPr>
        <w:t>jsou takto nahrazovány, spolu s </w:t>
      </w:r>
      <w:r w:rsidRPr="007665A6">
        <w:rPr>
          <w:rFonts w:ascii="Tahoma" w:hAnsi="Tahoma" w:cs="Tahoma"/>
          <w:sz w:val="22"/>
          <w:szCs w:val="22"/>
        </w:rPr>
        <w:t>podrobným a srozumitelným odůvodněním srovnatelnosti materiálu nebo prací stejné nebo vyšší kvality</w:t>
      </w:r>
      <w:r w:rsidR="001E35F8">
        <w:rPr>
          <w:rFonts w:ascii="Tahoma" w:hAnsi="Tahoma" w:cs="Tahoma"/>
          <w:sz w:val="22"/>
          <w:szCs w:val="22"/>
        </w:rPr>
        <w:t>,</w:t>
      </w:r>
    </w:p>
    <w:p w14:paraId="237423D2" w14:textId="77777777" w:rsidR="001E35F8" w:rsidRDefault="001E35F8" w:rsidP="001E35F8">
      <w:pPr>
        <w:pStyle w:val="Smlouva-slo0"/>
        <w:keepNext/>
        <w:widowControl/>
        <w:spacing w:line="240" w:lineRule="auto"/>
        <w:ind w:left="357"/>
        <w:rPr>
          <w:rFonts w:ascii="Tahoma" w:hAnsi="Tahoma" w:cs="Tahoma"/>
          <w:b/>
          <w:sz w:val="22"/>
          <w:szCs w:val="22"/>
        </w:rPr>
      </w:pPr>
      <w:r w:rsidRPr="00EC760C">
        <w:rPr>
          <w:rFonts w:ascii="Tahoma" w:hAnsi="Tahoma" w:cs="Tahoma"/>
          <w:b/>
          <w:sz w:val="22"/>
          <w:szCs w:val="22"/>
        </w:rPr>
        <w:t>ZMĚNY VÝŠE DPH</w:t>
      </w:r>
    </w:p>
    <w:p w14:paraId="5D0D95F0" w14:textId="7FAE2DF7" w:rsidR="008C63A0" w:rsidRPr="001E35F8" w:rsidRDefault="001E35F8" w:rsidP="001E35F8">
      <w:pPr>
        <w:numPr>
          <w:ilvl w:val="0"/>
          <w:numId w:val="31"/>
        </w:numPr>
        <w:spacing w:before="120"/>
        <w:jc w:val="both"/>
        <w:rPr>
          <w:rFonts w:ascii="Tahoma" w:hAnsi="Tahoma" w:cs="Tahoma"/>
          <w:sz w:val="22"/>
          <w:szCs w:val="22"/>
        </w:rPr>
      </w:pPr>
      <w:r w:rsidRPr="009915DC">
        <w:rPr>
          <w:rFonts w:ascii="Tahoma" w:hAnsi="Tahoma" w:cs="Tahoma"/>
          <w:sz w:val="22"/>
          <w:szCs w:val="22"/>
        </w:rPr>
        <w:t>v</w:t>
      </w:r>
      <w:r>
        <w:rPr>
          <w:rFonts w:ascii="Tahoma" w:hAnsi="Tahoma" w:cs="Tahoma"/>
          <w:sz w:val="22"/>
          <w:szCs w:val="22"/>
        </w:rPr>
        <w:t> </w:t>
      </w:r>
      <w:r w:rsidRPr="009915DC">
        <w:rPr>
          <w:rFonts w:ascii="Tahoma" w:hAnsi="Tahoma" w:cs="Tahoma"/>
          <w:sz w:val="22"/>
          <w:szCs w:val="22"/>
        </w:rPr>
        <w:t>případě</w:t>
      </w:r>
      <w:r>
        <w:rPr>
          <w:rFonts w:ascii="Tahoma" w:hAnsi="Tahoma" w:cs="Tahoma"/>
          <w:sz w:val="22"/>
          <w:szCs w:val="22"/>
        </w:rPr>
        <w:t>, že dojde ke změně zákonné sazby DPH</w:t>
      </w:r>
      <w:r w:rsidRPr="009915DC">
        <w:rPr>
          <w:rFonts w:ascii="Tahoma" w:hAnsi="Tahoma" w:cs="Tahoma"/>
          <w:sz w:val="22"/>
          <w:szCs w:val="22"/>
        </w:rPr>
        <w:t>, je zhotovitel</w:t>
      </w:r>
      <w:r>
        <w:rPr>
          <w:rFonts w:ascii="Tahoma" w:hAnsi="Tahoma" w:cs="Tahoma"/>
          <w:sz w:val="22"/>
          <w:szCs w:val="22"/>
        </w:rPr>
        <w:t xml:space="preserve"> povinen</w:t>
      </w:r>
      <w:r w:rsidRPr="009915DC">
        <w:rPr>
          <w:rFonts w:ascii="Tahoma" w:hAnsi="Tahoma" w:cs="Tahoma"/>
          <w:sz w:val="22"/>
          <w:szCs w:val="22"/>
        </w:rPr>
        <w:t xml:space="preserve"> k ceně díla bez DPH </w:t>
      </w:r>
      <w:r>
        <w:rPr>
          <w:rFonts w:ascii="Tahoma" w:hAnsi="Tahoma" w:cs="Tahoma"/>
          <w:sz w:val="22"/>
          <w:szCs w:val="22"/>
        </w:rPr>
        <w:t>ú</w:t>
      </w:r>
      <w:r w:rsidRPr="009915DC">
        <w:rPr>
          <w:rFonts w:ascii="Tahoma" w:hAnsi="Tahoma" w:cs="Tahoma"/>
          <w:sz w:val="22"/>
          <w:szCs w:val="22"/>
        </w:rPr>
        <w:t>čtovat DPH v platné výši. Smluvní strany se dohodly, že v případě změny ceny díla v důsledku změny sazby DPH není nutno ke smlouvě uzavírat dodatek</w:t>
      </w:r>
      <w:r w:rsidR="00696BDD" w:rsidRPr="001E35F8">
        <w:rPr>
          <w:rFonts w:ascii="Tahoma" w:hAnsi="Tahoma" w:cs="Tahoma"/>
          <w:sz w:val="22"/>
          <w:szCs w:val="22"/>
        </w:rPr>
        <w:t>.</w:t>
      </w:r>
    </w:p>
    <w:p w14:paraId="5D4323A2" w14:textId="77777777" w:rsidR="00AD1AD5" w:rsidRPr="00FC3A58" w:rsidRDefault="00AD1AD5" w:rsidP="00AD1AD5">
      <w:pPr>
        <w:numPr>
          <w:ilvl w:val="0"/>
          <w:numId w:val="18"/>
        </w:numPr>
        <w:tabs>
          <w:tab w:val="clear" w:pos="397"/>
        </w:tabs>
        <w:spacing w:before="120"/>
        <w:ind w:left="357" w:hanging="357"/>
        <w:jc w:val="both"/>
        <w:rPr>
          <w:rFonts w:ascii="Tahoma" w:hAnsi="Tahoma" w:cs="Tahoma"/>
          <w:sz w:val="22"/>
          <w:szCs w:val="22"/>
        </w:rPr>
      </w:pPr>
      <w:r w:rsidRPr="00FC3A58">
        <w:rPr>
          <w:rFonts w:ascii="Tahoma" w:hAnsi="Tahoma" w:cs="Tahoma"/>
          <w:sz w:val="22"/>
          <w:szCs w:val="22"/>
        </w:rPr>
        <w:t xml:space="preserve">Postup dle odst. 3 tohoto článku se uplatní při veškerých změnách díla </w:t>
      </w:r>
      <w:r>
        <w:rPr>
          <w:rFonts w:ascii="Tahoma" w:hAnsi="Tahoma" w:cs="Tahoma"/>
          <w:sz w:val="22"/>
          <w:szCs w:val="22"/>
        </w:rPr>
        <w:t xml:space="preserve">s dopadem do ceny díla nebo soupisu prací </w:t>
      </w:r>
      <w:r w:rsidRPr="00FC3A58">
        <w:rPr>
          <w:rFonts w:ascii="Tahoma" w:hAnsi="Tahoma" w:cs="Tahoma"/>
          <w:sz w:val="22"/>
          <w:szCs w:val="22"/>
        </w:rPr>
        <w:t>včetně případů, kdy</w:t>
      </w:r>
      <w:r>
        <w:rPr>
          <w:rFonts w:ascii="Tahoma" w:hAnsi="Tahoma" w:cs="Tahoma"/>
          <w:sz w:val="22"/>
          <w:szCs w:val="22"/>
        </w:rPr>
        <w:t>:</w:t>
      </w:r>
    </w:p>
    <w:p w14:paraId="73BAEDCB" w14:textId="77777777" w:rsidR="00AD1AD5" w:rsidRPr="00FC3A58" w:rsidRDefault="00AD1AD5" w:rsidP="00AD1AD5">
      <w:pPr>
        <w:pStyle w:val="Smlouva-slo0"/>
        <w:widowControl/>
        <w:numPr>
          <w:ilvl w:val="0"/>
          <w:numId w:val="32"/>
        </w:numPr>
        <w:spacing w:before="60" w:line="240" w:lineRule="auto"/>
        <w:ind w:left="709" w:hanging="357"/>
        <w:rPr>
          <w:rFonts w:ascii="Tahoma" w:hAnsi="Tahoma" w:cs="Tahoma"/>
          <w:sz w:val="22"/>
          <w:szCs w:val="22"/>
        </w:rPr>
      </w:pPr>
      <w:r w:rsidRPr="00FC3A58">
        <w:rPr>
          <w:rFonts w:ascii="Tahoma" w:hAnsi="Tahoma" w:cs="Tahoma"/>
          <w:sz w:val="22"/>
          <w:szCs w:val="22"/>
        </w:rPr>
        <w:t>se při realizaci zjistí skutečnosti, které nebyly v době podpisu smlouvy známy, a zhotovitel je nezavinil ani nemohl předvídat,</w:t>
      </w:r>
    </w:p>
    <w:p w14:paraId="505D462A" w14:textId="65416CD2" w:rsidR="00AD1AD5" w:rsidRDefault="00AD1AD5" w:rsidP="00AD1AD5">
      <w:pPr>
        <w:pStyle w:val="Smlouva-slo0"/>
        <w:widowControl/>
        <w:numPr>
          <w:ilvl w:val="0"/>
          <w:numId w:val="32"/>
        </w:numPr>
        <w:spacing w:before="60" w:line="240" w:lineRule="auto"/>
        <w:ind w:left="709" w:hanging="357"/>
        <w:rPr>
          <w:rFonts w:ascii="Tahoma" w:hAnsi="Tahoma" w:cs="Tahoma"/>
          <w:sz w:val="22"/>
          <w:szCs w:val="22"/>
        </w:rPr>
      </w:pPr>
      <w:r w:rsidRPr="00FC3A58">
        <w:rPr>
          <w:rFonts w:ascii="Tahoma" w:hAnsi="Tahoma" w:cs="Tahoma"/>
          <w:sz w:val="22"/>
          <w:szCs w:val="22"/>
        </w:rPr>
        <w:t>se při realizaci zjistí skutečnosti odlišné od dokumentace předané objednatelem (neodpovídají geologické údaje apod.).</w:t>
      </w:r>
    </w:p>
    <w:p w14:paraId="6D3E0069" w14:textId="60D42694" w:rsidR="004A2DDB" w:rsidRDefault="004A2DDB" w:rsidP="00AD1AD5">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1B6A98" w:rsidRPr="000A73E5">
        <w:rPr>
          <w:rFonts w:ascii="Tahoma" w:hAnsi="Tahoma" w:cs="Tahoma"/>
          <w:sz w:val="22"/>
          <w:szCs w:val="22"/>
        </w:rPr>
        <w:t>, jakož i</w:t>
      </w:r>
      <w:r w:rsidR="001B6A98">
        <w:rPr>
          <w:rFonts w:ascii="Tahoma" w:hAnsi="Tahoma" w:cs="Tahoma"/>
          <w:sz w:val="22"/>
          <w:szCs w:val="22"/>
        </w:rPr>
        <w:t> </w:t>
      </w:r>
      <w:r w:rsidR="001B6A98" w:rsidRPr="000A73E5">
        <w:rPr>
          <w:rFonts w:ascii="Tahoma" w:hAnsi="Tahoma" w:cs="Tahoma"/>
          <w:sz w:val="22"/>
          <w:szCs w:val="22"/>
        </w:rPr>
        <w:t>jakékoliv překročení ceny stanovené v</w:t>
      </w:r>
      <w:r w:rsidR="001B6A98">
        <w:rPr>
          <w:rFonts w:ascii="Tahoma" w:hAnsi="Tahoma" w:cs="Tahoma"/>
          <w:sz w:val="22"/>
          <w:szCs w:val="22"/>
        </w:rPr>
        <w:t> </w:t>
      </w:r>
      <w:r w:rsidR="001B6A98" w:rsidRPr="000A73E5">
        <w:rPr>
          <w:rFonts w:ascii="Tahoma" w:hAnsi="Tahoma" w:cs="Tahoma"/>
          <w:sz w:val="22"/>
          <w:szCs w:val="22"/>
        </w:rPr>
        <w:t>odst</w:t>
      </w:r>
      <w:r w:rsidR="001B6A98">
        <w:rPr>
          <w:rFonts w:ascii="Tahoma" w:hAnsi="Tahoma" w:cs="Tahoma"/>
          <w:sz w:val="22"/>
          <w:szCs w:val="22"/>
        </w:rPr>
        <w:t>. </w:t>
      </w:r>
      <w:r w:rsidR="001B6A98" w:rsidRPr="000A73E5">
        <w:rPr>
          <w:rFonts w:ascii="Tahoma" w:hAnsi="Tahoma" w:cs="Tahoma"/>
          <w:sz w:val="22"/>
          <w:szCs w:val="22"/>
        </w:rPr>
        <w:t xml:space="preserve">1 tohoto článku </w:t>
      </w:r>
      <w:r w:rsidR="001B6A98">
        <w:rPr>
          <w:rFonts w:ascii="Tahoma" w:hAnsi="Tahoma" w:cs="Tahoma"/>
          <w:sz w:val="22"/>
          <w:szCs w:val="22"/>
        </w:rPr>
        <w:t>smlouvy nebo záměna položek dle § 222 odst. 7 ZZVZ</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7EA2AF61" w14:textId="469B0EFD" w:rsidR="008C63A0" w:rsidRDefault="008C63A0" w:rsidP="00AD1AD5">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459AED01" w14:textId="797333B0" w:rsidR="001B6A98" w:rsidRPr="008C63A0" w:rsidRDefault="001B6A98" w:rsidP="00AD1AD5">
      <w:pPr>
        <w:numPr>
          <w:ilvl w:val="0"/>
          <w:numId w:val="18"/>
        </w:numPr>
        <w:tabs>
          <w:tab w:val="clear" w:pos="397"/>
        </w:tabs>
        <w:spacing w:before="120"/>
        <w:ind w:left="357" w:hanging="357"/>
        <w:jc w:val="both"/>
        <w:rPr>
          <w:rFonts w:ascii="Tahoma" w:hAnsi="Tahoma" w:cs="Tahoma"/>
          <w:sz w:val="22"/>
          <w:szCs w:val="22"/>
        </w:rPr>
      </w:pPr>
      <w:r w:rsidRPr="0059085F">
        <w:rPr>
          <w:rFonts w:ascii="Tahoma" w:hAnsi="Tahoma" w:cs="Tahoma"/>
          <w:sz w:val="22"/>
          <w:szCs w:val="22"/>
        </w:rPr>
        <w:t>Zhotovitel</w:t>
      </w:r>
      <w:r>
        <w:rPr>
          <w:rFonts w:ascii="Tahoma" w:hAnsi="Tahoma" w:cs="Tahoma"/>
          <w:sz w:val="22"/>
          <w:szCs w:val="22"/>
        </w:rPr>
        <w:t>, plátce DPH,</w:t>
      </w:r>
      <w:r w:rsidRPr="0059085F">
        <w:rPr>
          <w:rFonts w:ascii="Tahoma" w:hAnsi="Tahoma" w:cs="Tahoma"/>
          <w:sz w:val="22"/>
          <w:szCs w:val="22"/>
        </w:rPr>
        <w:t xml:space="preserve">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22F2A87"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267F547C" w14:textId="77777777" w:rsidR="004A2DDB" w:rsidRDefault="004A2DD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7DD8F1E9" w14:textId="77777777" w:rsidR="00757B5D" w:rsidRPr="00236924" w:rsidRDefault="00757B5D" w:rsidP="00AD1AD5">
      <w:pPr>
        <w:widowControl w:val="0"/>
        <w:numPr>
          <w:ilvl w:val="1"/>
          <w:numId w:val="3"/>
        </w:numPr>
        <w:snapToGrid w:val="0"/>
        <w:spacing w:before="120"/>
        <w:jc w:val="both"/>
        <w:rPr>
          <w:rFonts w:ascii="Tahoma" w:hAnsi="Tahoma" w:cs="Tahoma"/>
          <w:sz w:val="22"/>
          <w:szCs w:val="22"/>
        </w:rPr>
      </w:pPr>
      <w:r w:rsidRPr="00236924">
        <w:rPr>
          <w:rFonts w:ascii="Tahoma" w:hAnsi="Tahoma" w:cs="Tahoma"/>
          <w:b/>
          <w:sz w:val="22"/>
          <w:szCs w:val="22"/>
        </w:rPr>
        <w:t>Na plnění dle této smlouvy se vztahuje režim přenesení daňové povinnosti</w:t>
      </w:r>
      <w:r w:rsidRPr="00236924">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r w:rsidR="00BE4489">
        <w:rPr>
          <w:rFonts w:ascii="Tahoma" w:hAnsi="Tahoma" w:cs="Tahoma"/>
          <w:sz w:val="22"/>
          <w:szCs w:val="22"/>
        </w:rPr>
        <w:t>.</w:t>
      </w:r>
    </w:p>
    <w:p w14:paraId="06C561D2" w14:textId="77777777" w:rsidR="004A2DDB" w:rsidRPr="00AA3365" w:rsidRDefault="004A2DD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w:t>
      </w:r>
      <w:r w:rsidRPr="00AA3365">
        <w:rPr>
          <w:rFonts w:ascii="Tahoma" w:hAnsi="Tahoma" w:cs="Tahoma"/>
          <w:sz w:val="22"/>
          <w:szCs w:val="22"/>
        </w:rPr>
        <w:lastRenderedPageBreak/>
        <w:t xml:space="preserve">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5D467799" w14:textId="77777777" w:rsidR="004A2DDB" w:rsidRDefault="004A2DDB" w:rsidP="00AD1AD5">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73671F44" w14:textId="44F43B8F" w:rsidR="004A2DDB" w:rsidRPr="00967EBD" w:rsidRDefault="00967EBD" w:rsidP="00AD1AD5">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981388">
        <w:rPr>
          <w:rFonts w:ascii="Tahoma" w:hAnsi="Tahoma" w:cs="Tahoma"/>
          <w:sz w:val="22"/>
          <w:szCs w:val="22"/>
        </w:rPr>
        <w:t>–</w:t>
      </w:r>
      <w:r>
        <w:rPr>
          <w:rFonts w:ascii="Tahoma" w:hAnsi="Tahoma" w:cs="Tahoma"/>
          <w:sz w:val="22"/>
          <w:szCs w:val="22"/>
        </w:rPr>
        <w:t xml:space="preserve"> </w:t>
      </w:r>
      <w:r w:rsidR="00981388">
        <w:rPr>
          <w:rFonts w:ascii="Tahoma" w:hAnsi="Tahoma" w:cs="Tahoma"/>
          <w:sz w:val="22"/>
          <w:szCs w:val="22"/>
        </w:rPr>
        <w:t>„</w:t>
      </w:r>
      <w:r w:rsidR="00AD23ED">
        <w:rPr>
          <w:rFonts w:ascii="Tahoma" w:hAnsi="Tahoma" w:cs="Tahoma"/>
          <w:sz w:val="22"/>
          <w:szCs w:val="22"/>
        </w:rPr>
        <w:t xml:space="preserve">Vybudování zpevněné plochy pro venkovní učebnu a oprava kanalizační </w:t>
      </w:r>
      <w:proofErr w:type="spellStart"/>
      <w:r w:rsidR="00AD23ED">
        <w:rPr>
          <w:rFonts w:ascii="Tahoma" w:hAnsi="Tahoma" w:cs="Tahoma"/>
          <w:sz w:val="22"/>
          <w:szCs w:val="22"/>
        </w:rPr>
        <w:t>přípujky</w:t>
      </w:r>
      <w:proofErr w:type="spellEnd"/>
      <w:r w:rsidRPr="00981388">
        <w:rPr>
          <w:rFonts w:ascii="Tahoma" w:hAnsi="Tahoma" w:cs="Tahoma"/>
          <w:sz w:val="22"/>
          <w:szCs w:val="22"/>
        </w:rPr>
        <w:t>“,</w:t>
      </w:r>
    </w:p>
    <w:p w14:paraId="5627691D" w14:textId="5AFD856D" w:rsidR="00D019D5" w:rsidRPr="00AA3365" w:rsidRDefault="004A2DDB" w:rsidP="00AD1AD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banky a číslo účtu, na který musí být zaplaceno</w:t>
      </w:r>
      <w:r w:rsidR="00CA275B">
        <w:rPr>
          <w:rFonts w:ascii="Tahoma" w:hAnsi="Tahoma" w:cs="Tahoma"/>
          <w:sz w:val="22"/>
          <w:szCs w:val="22"/>
        </w:rPr>
        <w:t xml:space="preserve"> (pokud je číslo účtu odlišné od čísla uvedeného v čl. </w:t>
      </w:r>
      <w:r w:rsidR="00CA275B" w:rsidRPr="000A73E5">
        <w:rPr>
          <w:rFonts w:ascii="Tahoma" w:hAnsi="Tahoma" w:cs="Tahoma"/>
          <w:sz w:val="22"/>
          <w:szCs w:val="22"/>
        </w:rPr>
        <w:t>I odst.</w:t>
      </w:r>
      <w:r w:rsidR="00CA275B">
        <w:rPr>
          <w:rFonts w:ascii="Tahoma" w:hAnsi="Tahoma" w:cs="Tahoma"/>
          <w:sz w:val="22"/>
          <w:szCs w:val="22"/>
        </w:rPr>
        <w:t> </w:t>
      </w:r>
      <w:r w:rsidR="00CA275B" w:rsidRPr="000A73E5">
        <w:rPr>
          <w:rFonts w:ascii="Tahoma" w:hAnsi="Tahoma" w:cs="Tahoma"/>
          <w:sz w:val="22"/>
          <w:szCs w:val="22"/>
        </w:rPr>
        <w:t>2, je zhotovitel povinen o t</w:t>
      </w:r>
      <w:r w:rsidR="00CA275B">
        <w:rPr>
          <w:rFonts w:ascii="Tahoma" w:hAnsi="Tahoma" w:cs="Tahoma"/>
          <w:sz w:val="22"/>
          <w:szCs w:val="22"/>
        </w:rPr>
        <w:t>éto skutečnosti v souladu s čl. </w:t>
      </w:r>
      <w:r w:rsidR="00CA275B" w:rsidRPr="000A73E5">
        <w:rPr>
          <w:rFonts w:ascii="Tahoma" w:hAnsi="Tahoma" w:cs="Tahoma"/>
          <w:sz w:val="22"/>
          <w:szCs w:val="22"/>
        </w:rPr>
        <w:t>II odst.</w:t>
      </w:r>
      <w:r w:rsidR="00CA275B">
        <w:rPr>
          <w:rFonts w:ascii="Tahoma" w:hAnsi="Tahoma" w:cs="Tahoma"/>
          <w:sz w:val="22"/>
          <w:szCs w:val="22"/>
        </w:rPr>
        <w:t> </w:t>
      </w:r>
      <w:r w:rsidR="00CA275B" w:rsidRPr="000A73E5">
        <w:rPr>
          <w:rFonts w:ascii="Tahoma" w:hAnsi="Tahoma" w:cs="Tahoma"/>
          <w:sz w:val="22"/>
          <w:szCs w:val="22"/>
        </w:rPr>
        <w:t>2</w:t>
      </w:r>
      <w:r w:rsidR="00CA275B">
        <w:rPr>
          <w:rFonts w:ascii="Tahoma" w:hAnsi="Tahoma" w:cs="Tahoma"/>
          <w:sz w:val="22"/>
          <w:szCs w:val="22"/>
        </w:rPr>
        <w:t xml:space="preserve"> a 3</w:t>
      </w:r>
      <w:r w:rsidR="00CA275B" w:rsidRPr="000A73E5">
        <w:rPr>
          <w:rFonts w:ascii="Tahoma" w:hAnsi="Tahoma" w:cs="Tahoma"/>
          <w:sz w:val="22"/>
          <w:szCs w:val="22"/>
        </w:rPr>
        <w:t xml:space="preserve"> této smlouvy informovat objednatele)</w:t>
      </w:r>
      <w:r w:rsidR="00D019D5" w:rsidRPr="00AA3365">
        <w:rPr>
          <w:rFonts w:ascii="Tahoma" w:hAnsi="Tahoma" w:cs="Tahoma"/>
          <w:sz w:val="22"/>
          <w:szCs w:val="22"/>
        </w:rPr>
        <w:t>,</w:t>
      </w:r>
    </w:p>
    <w:p w14:paraId="40F86FA7" w14:textId="77777777" w:rsidR="004A2DDB" w:rsidRPr="00AA3365" w:rsidRDefault="004A2DDB" w:rsidP="00AD1AD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15E025A6" w14:textId="77777777" w:rsidR="004A2DDB" w:rsidRPr="00155458" w:rsidRDefault="004A2DDB" w:rsidP="00AD1AD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53110BD3" w14:textId="77777777" w:rsidR="00271BF9" w:rsidRDefault="004A2DDB" w:rsidP="00AD1AD5">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14:paraId="15CBD7A1" w14:textId="4AF48322" w:rsidR="00DA59A0" w:rsidRPr="00DA59A0" w:rsidRDefault="00810FB4"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 xml:space="preserve">Konečná faktura bude vystavena po předání a převzetí dokončeného díla </w:t>
      </w:r>
      <w:r w:rsidR="00DC4FB1">
        <w:rPr>
          <w:rFonts w:ascii="Tahoma" w:hAnsi="Tahoma" w:cs="Tahoma"/>
          <w:sz w:val="22"/>
          <w:szCs w:val="22"/>
        </w:rPr>
        <w:t>a po odstranění všech případných</w:t>
      </w:r>
      <w:r w:rsidR="00DC4FB1" w:rsidRPr="00DA59A0">
        <w:rPr>
          <w:rFonts w:ascii="Tahoma" w:hAnsi="Tahoma" w:cs="Tahoma"/>
          <w:sz w:val="22"/>
          <w:szCs w:val="22"/>
        </w:rPr>
        <w:t xml:space="preserve"> </w:t>
      </w:r>
      <w:r w:rsidRPr="00DA59A0">
        <w:rPr>
          <w:rFonts w:ascii="Tahoma" w:hAnsi="Tahoma" w:cs="Tahoma"/>
          <w:sz w:val="22"/>
          <w:szCs w:val="22"/>
        </w:rPr>
        <w:t>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14:paraId="481C0691" w14:textId="4182A7E1" w:rsidR="00D019D5" w:rsidRPr="00B635CF" w:rsidRDefault="008D2CB6"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 xml:space="preserve">V případě dodatečných prací fakturovaných na základě dodatků uzavřených k této smlouvě (vícepráce) bude soupis těchto </w:t>
      </w:r>
      <w:r w:rsidR="00DC4FB1">
        <w:rPr>
          <w:rFonts w:ascii="Tahoma" w:hAnsi="Tahoma" w:cs="Tahoma"/>
          <w:sz w:val="22"/>
          <w:szCs w:val="22"/>
        </w:rPr>
        <w:t>více</w:t>
      </w:r>
      <w:r w:rsidRPr="00B635CF">
        <w:rPr>
          <w:rFonts w:ascii="Tahoma" w:hAnsi="Tahoma" w:cs="Tahoma"/>
          <w:sz w:val="22"/>
          <w:szCs w:val="22"/>
        </w:rPr>
        <w:t>prací tvořit samostatnou přílohu faktury.</w:t>
      </w:r>
    </w:p>
    <w:p w14:paraId="7634C2A9" w14:textId="77777777" w:rsidR="005A7EA5" w:rsidRPr="00AA3365" w:rsidRDefault="004A2DD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611CD35D" w14:textId="215795B5" w:rsidR="00D019D5" w:rsidRDefault="004A2DD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 xml:space="preserve">osobně na sekretariátě </w:t>
      </w:r>
      <w:r w:rsidR="00DC4FB1">
        <w:rPr>
          <w:rFonts w:ascii="Tahoma" w:hAnsi="Tahoma" w:cs="Tahoma"/>
          <w:sz w:val="22"/>
          <w:szCs w:val="22"/>
        </w:rPr>
        <w:t>objednatele</w:t>
      </w:r>
      <w:r w:rsidR="00C67D4F">
        <w:rPr>
          <w:rFonts w:ascii="Tahoma" w:hAnsi="Tahoma" w:cs="Tahoma"/>
          <w:sz w:val="22"/>
          <w:szCs w:val="22"/>
        </w:rPr>
        <w:t xml:space="preserv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29E58E4C" w14:textId="77777777" w:rsidR="005729AB" w:rsidRPr="00B179CB" w:rsidRDefault="005729A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B179CB">
        <w:rPr>
          <w:rFonts w:ascii="Tahoma" w:hAnsi="Tahoma" w:cs="Tahoma"/>
          <w:sz w:val="22"/>
          <w:szCs w:val="22"/>
        </w:rPr>
        <w:t>Zhotovitel je povinen doručit fakturu objednateli nejpozději 16. den následující po dni uskutečnění zdanitelného plnění. Nesplní</w:t>
      </w:r>
      <w:r w:rsidRPr="00B179CB">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6690C895" w14:textId="77777777" w:rsidR="004A2DDB" w:rsidRPr="00D019D5" w:rsidRDefault="004A2DD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5B6BE733" w14:textId="77777777" w:rsidR="004A2DDB" w:rsidRPr="00155458" w:rsidRDefault="004A2DDB" w:rsidP="00AD1AD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55917F05" w14:textId="4CC6F3C7" w:rsidR="004A2DDB" w:rsidRDefault="004A2DDB" w:rsidP="00AD1AD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0782F349" w14:textId="21DB6939" w:rsidR="00DC4FB1" w:rsidRPr="00155458" w:rsidRDefault="00DC4FB1" w:rsidP="00AD1AD5">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FF7766">
        <w:rPr>
          <w:rFonts w:ascii="Tahoma" w:hAnsi="Tahoma" w:cs="Tahoma"/>
          <w:sz w:val="22"/>
          <w:szCs w:val="22"/>
        </w:rPr>
        <w:t>bude-li nečitelná faktura zaslaná v elektronické podobě nebo její součást</w:t>
      </w:r>
      <w:r>
        <w:rPr>
          <w:rFonts w:ascii="Tahoma" w:hAnsi="Tahoma" w:cs="Tahoma"/>
          <w:sz w:val="22"/>
          <w:szCs w:val="22"/>
        </w:rPr>
        <w:t>.</w:t>
      </w:r>
    </w:p>
    <w:p w14:paraId="49C2C772" w14:textId="3DD69BF6"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DC4FB1" w:rsidRPr="00DC4FB1">
        <w:rPr>
          <w:rFonts w:ascii="Tahoma" w:hAnsi="Tahoma" w:cs="Tahoma"/>
          <w:sz w:val="22"/>
          <w:szCs w:val="22"/>
        </w:rPr>
        <w:t xml:space="preserve"> </w:t>
      </w:r>
      <w:r w:rsidR="00DC4FB1">
        <w:rPr>
          <w:rFonts w:ascii="Tahoma" w:hAnsi="Tahoma" w:cs="Tahoma"/>
          <w:sz w:val="22"/>
          <w:szCs w:val="22"/>
        </w:rPr>
        <w:t>a 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DC4FB1">
        <w:rPr>
          <w:rFonts w:ascii="Tahoma" w:hAnsi="Tahoma" w:cs="Tahoma"/>
          <w:sz w:val="22"/>
          <w:szCs w:val="22"/>
        </w:rPr>
        <w:t>Nová</w:t>
      </w:r>
      <w:r w:rsidR="00DC4FB1" w:rsidRPr="00155458">
        <w:rPr>
          <w:rFonts w:ascii="Tahoma" w:hAnsi="Tahoma" w:cs="Tahoma"/>
          <w:sz w:val="22"/>
          <w:szCs w:val="22"/>
        </w:rPr>
        <w:t xml:space="preserve"> </w:t>
      </w:r>
      <w:r w:rsidRPr="00155458">
        <w:rPr>
          <w:rFonts w:ascii="Tahoma" w:hAnsi="Tahoma" w:cs="Tahoma"/>
          <w:sz w:val="22"/>
          <w:szCs w:val="22"/>
        </w:rPr>
        <w:t xml:space="preserve">lhůta splatnosti běží opět ode dne doručení </w:t>
      </w:r>
      <w:r w:rsidR="00DD57AE">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506A3814" w14:textId="77777777" w:rsidR="004A2DDB" w:rsidRPr="00155458" w:rsidRDefault="004A2DD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15F6450A" w14:textId="7DCA7146" w:rsidR="004A2DDB" w:rsidRDefault="004A2DDB" w:rsidP="00AD1AD5">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lastRenderedPageBreak/>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6624F1B0" w14:textId="77777777" w:rsidR="00FD5260"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p>
    <w:p w14:paraId="7CB91820" w14:textId="28C9D53A" w:rsidR="00FD5260" w:rsidRPr="00A16FCF" w:rsidRDefault="00FD5260" w:rsidP="00FD5260">
      <w:pPr>
        <w:keepNext/>
        <w:jc w:val="center"/>
        <w:rPr>
          <w:rFonts w:ascii="Tahoma" w:hAnsi="Tahoma" w:cs="Tahoma"/>
          <w:sz w:val="22"/>
          <w:szCs w:val="22"/>
        </w:rPr>
      </w:pPr>
      <w:r w:rsidRPr="00EA0A5D">
        <w:rPr>
          <w:rFonts w:ascii="Tahoma" w:hAnsi="Tahoma" w:cs="Tahoma"/>
          <w:b/>
          <w:sz w:val="22"/>
          <w:szCs w:val="22"/>
        </w:rPr>
        <w:t>Práva a povinnosti smluvních stran</w:t>
      </w:r>
    </w:p>
    <w:p w14:paraId="63DF7776" w14:textId="67C799B8" w:rsidR="00FD5260" w:rsidRPr="00DD118F" w:rsidRDefault="00FD5260" w:rsidP="00FD5260">
      <w:pPr>
        <w:pStyle w:val="Smlouva-slo0"/>
        <w:numPr>
          <w:ilvl w:val="0"/>
          <w:numId w:val="33"/>
        </w:numPr>
        <w:spacing w:line="240" w:lineRule="auto"/>
        <w:ind w:left="357" w:hanging="357"/>
        <w:rPr>
          <w:rFonts w:ascii="Tahoma" w:hAnsi="Tahoma" w:cs="Tahoma"/>
          <w:sz w:val="22"/>
          <w:szCs w:val="22"/>
        </w:rPr>
      </w:pPr>
      <w:r w:rsidRPr="000A73E5">
        <w:rPr>
          <w:rFonts w:ascii="Tahoma" w:hAnsi="Tahoma" w:cs="Tahoma"/>
          <w:sz w:val="22"/>
          <w:szCs w:val="22"/>
        </w:rPr>
        <w:t>Zhotovitel je povinen umožnit výkon technického dozoru stavebníka</w:t>
      </w:r>
      <w:r w:rsidR="00EF13EB">
        <w:rPr>
          <w:rFonts w:ascii="Tahoma" w:hAnsi="Tahoma" w:cs="Tahoma"/>
          <w:sz w:val="22"/>
          <w:szCs w:val="22"/>
        </w:rPr>
        <w:t xml:space="preserve"> a</w:t>
      </w:r>
      <w:r>
        <w:rPr>
          <w:rFonts w:ascii="Tahoma" w:hAnsi="Tahoma" w:cs="Tahoma"/>
          <w:sz w:val="22"/>
          <w:szCs w:val="22"/>
        </w:rPr>
        <w:t> </w:t>
      </w:r>
      <w:r w:rsidRPr="000A73E5">
        <w:rPr>
          <w:rFonts w:ascii="Tahoma" w:hAnsi="Tahoma" w:cs="Tahoma"/>
          <w:sz w:val="22"/>
          <w:szCs w:val="22"/>
        </w:rPr>
        <w:t xml:space="preserve">umožnit osobám, které </w:t>
      </w:r>
      <w:r w:rsidR="00EF13EB">
        <w:rPr>
          <w:rFonts w:ascii="Tahoma" w:hAnsi="Tahoma" w:cs="Tahoma"/>
          <w:sz w:val="22"/>
          <w:szCs w:val="22"/>
        </w:rPr>
        <w:t>ho</w:t>
      </w:r>
      <w:r w:rsidRPr="000A73E5">
        <w:rPr>
          <w:rFonts w:ascii="Tahoma" w:hAnsi="Tahoma" w:cs="Tahoma"/>
          <w:sz w:val="22"/>
          <w:szCs w:val="22"/>
        </w:rPr>
        <w:t xml:space="preserve"> vykonávají, vstup na</w:t>
      </w:r>
      <w:r>
        <w:rPr>
          <w:rFonts w:ascii="Tahoma" w:hAnsi="Tahoma" w:cs="Tahoma"/>
          <w:sz w:val="22"/>
          <w:szCs w:val="22"/>
        </w:rPr>
        <w:t> </w:t>
      </w:r>
      <w:r w:rsidRPr="000A73E5">
        <w:rPr>
          <w:rFonts w:ascii="Tahoma" w:hAnsi="Tahoma" w:cs="Tahoma"/>
          <w:sz w:val="22"/>
          <w:szCs w:val="22"/>
        </w:rPr>
        <w:t>stavbu a staveniště</w:t>
      </w:r>
      <w:r w:rsidRPr="00DD118F">
        <w:rPr>
          <w:rFonts w:ascii="Tahoma" w:hAnsi="Tahoma" w:cs="Tahoma"/>
          <w:iCs/>
          <w:sz w:val="22"/>
          <w:szCs w:val="22"/>
        </w:rPr>
        <w:t>.</w:t>
      </w:r>
    </w:p>
    <w:p w14:paraId="3076121C" w14:textId="77777777" w:rsidR="00FD5260" w:rsidRPr="00077D6D" w:rsidRDefault="00FD5260" w:rsidP="00FD5260">
      <w:pPr>
        <w:pStyle w:val="Smlouva-slo0"/>
        <w:numPr>
          <w:ilvl w:val="0"/>
          <w:numId w:val="33"/>
        </w:numPr>
        <w:spacing w:line="240" w:lineRule="auto"/>
        <w:ind w:left="357" w:hanging="357"/>
        <w:rPr>
          <w:rFonts w:ascii="Tahoma" w:hAnsi="Tahoma" w:cs="Tahoma"/>
          <w:sz w:val="22"/>
          <w:szCs w:val="22"/>
        </w:rPr>
      </w:pPr>
      <w:r w:rsidRPr="00077D6D">
        <w:rPr>
          <w:rFonts w:ascii="Tahoma" w:hAnsi="Tahoma" w:cs="Tahoma"/>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nařízení vlády č. 591/2006 Sb., o bližších minimálních požadavcích na bezpečnost a ochranu zdraví při práci na staveništích (dále jen „nařízení vlády č. 591/2006 Sb.“).</w:t>
      </w:r>
    </w:p>
    <w:p w14:paraId="3CA19111" w14:textId="77777777" w:rsidR="00FD5260" w:rsidRDefault="00FD5260" w:rsidP="00FD5260">
      <w:pPr>
        <w:pStyle w:val="Smlouva-slo0"/>
        <w:numPr>
          <w:ilvl w:val="0"/>
          <w:numId w:val="33"/>
        </w:numPr>
        <w:spacing w:line="240" w:lineRule="auto"/>
        <w:ind w:left="357" w:hanging="357"/>
        <w:rPr>
          <w:rFonts w:ascii="Tahoma" w:hAnsi="Tahoma" w:cs="Tahoma"/>
          <w:sz w:val="22"/>
          <w:szCs w:val="22"/>
        </w:rPr>
      </w:pPr>
      <w:r w:rsidRPr="000A73E5">
        <w:rPr>
          <w:rFonts w:ascii="Tahoma" w:hAnsi="Tahoma" w:cs="Tahoma"/>
          <w:sz w:val="22"/>
          <w:szCs w:val="22"/>
        </w:rPr>
        <w:t>Zhotovitel je povinen do</w:t>
      </w:r>
      <w:r>
        <w:rPr>
          <w:rFonts w:ascii="Tahoma" w:hAnsi="Tahoma" w:cs="Tahoma"/>
          <w:sz w:val="22"/>
          <w:szCs w:val="22"/>
        </w:rPr>
        <w:t xml:space="preserve"> 7 kalendářních </w:t>
      </w:r>
      <w:r w:rsidRPr="000A73E5">
        <w:rPr>
          <w:rFonts w:ascii="Tahoma" w:hAnsi="Tahoma" w:cs="Tahoma"/>
          <w:sz w:val="22"/>
          <w:szCs w:val="22"/>
        </w:rPr>
        <w:t>dnů od</w:t>
      </w:r>
      <w:r>
        <w:rPr>
          <w:rFonts w:ascii="Tahoma" w:hAnsi="Tahoma" w:cs="Tahoma"/>
          <w:sz w:val="22"/>
          <w:szCs w:val="22"/>
        </w:rPr>
        <w:t> </w:t>
      </w:r>
      <w:r w:rsidRPr="000A73E5">
        <w:rPr>
          <w:rFonts w:ascii="Tahoma" w:hAnsi="Tahoma" w:cs="Tahoma"/>
          <w:sz w:val="22"/>
          <w:szCs w:val="22"/>
        </w:rPr>
        <w:t>nabytí účinnosti smlouvy objednateli a koordinátorovi BOZP písemně sdělit veškeré údaje, které jsou předmětem oznámení o</w:t>
      </w:r>
      <w:r>
        <w:rPr>
          <w:rFonts w:ascii="Tahoma" w:hAnsi="Tahoma" w:cs="Tahoma"/>
          <w:sz w:val="22"/>
          <w:szCs w:val="22"/>
        </w:rPr>
        <w:t> </w:t>
      </w:r>
      <w:r w:rsidRPr="000A73E5">
        <w:rPr>
          <w:rFonts w:ascii="Tahoma" w:hAnsi="Tahoma" w:cs="Tahoma"/>
          <w:sz w:val="22"/>
          <w:szCs w:val="22"/>
        </w:rPr>
        <w:t>zahájení prací minimálně v</w:t>
      </w:r>
      <w:r>
        <w:rPr>
          <w:rFonts w:ascii="Tahoma" w:hAnsi="Tahoma" w:cs="Tahoma"/>
          <w:sz w:val="22"/>
          <w:szCs w:val="22"/>
        </w:rPr>
        <w:t> </w:t>
      </w:r>
      <w:r w:rsidRPr="000A73E5">
        <w:rPr>
          <w:rFonts w:ascii="Tahoma" w:hAnsi="Tahoma" w:cs="Tahoma"/>
          <w:sz w:val="22"/>
          <w:szCs w:val="22"/>
        </w:rPr>
        <w:t>rozsahu Přílohy č.</w:t>
      </w:r>
      <w:r>
        <w:rPr>
          <w:rFonts w:ascii="Tahoma" w:hAnsi="Tahoma" w:cs="Tahoma"/>
          <w:sz w:val="22"/>
          <w:szCs w:val="22"/>
        </w:rPr>
        <w:t> </w:t>
      </w:r>
      <w:r w:rsidRPr="000A73E5">
        <w:rPr>
          <w:rFonts w:ascii="Tahoma" w:hAnsi="Tahoma" w:cs="Tahoma"/>
          <w:sz w:val="22"/>
          <w:szCs w:val="22"/>
        </w:rPr>
        <w:t>4 k nařízení vlády č.</w:t>
      </w:r>
      <w:r>
        <w:rPr>
          <w:rFonts w:ascii="Tahoma" w:hAnsi="Tahoma" w:cs="Tahoma"/>
          <w:sz w:val="22"/>
          <w:szCs w:val="22"/>
        </w:rPr>
        <w:t> </w:t>
      </w:r>
      <w:r w:rsidRPr="000A73E5">
        <w:rPr>
          <w:rFonts w:ascii="Tahoma" w:hAnsi="Tahoma" w:cs="Tahoma"/>
          <w:sz w:val="22"/>
          <w:szCs w:val="22"/>
        </w:rPr>
        <w:t>591/2006</w:t>
      </w:r>
      <w:r>
        <w:rPr>
          <w:rFonts w:ascii="Tahoma" w:hAnsi="Tahoma" w:cs="Tahoma"/>
          <w:sz w:val="22"/>
          <w:szCs w:val="22"/>
        </w:rPr>
        <w:t> </w:t>
      </w:r>
      <w:r w:rsidRPr="000A73E5">
        <w:rPr>
          <w:rFonts w:ascii="Tahoma" w:hAnsi="Tahoma" w:cs="Tahoma"/>
          <w:sz w:val="22"/>
          <w:szCs w:val="22"/>
        </w:rPr>
        <w:t>Sb.</w:t>
      </w:r>
      <w:r>
        <w:rPr>
          <w:rFonts w:ascii="Tahoma" w:hAnsi="Tahoma" w:cs="Tahoma"/>
          <w:sz w:val="22"/>
          <w:szCs w:val="22"/>
        </w:rPr>
        <w:t>, a </w:t>
      </w:r>
      <w:r w:rsidRPr="000A73E5">
        <w:rPr>
          <w:rFonts w:ascii="Tahoma" w:hAnsi="Tahoma" w:cs="Tahoma"/>
          <w:sz w:val="22"/>
          <w:szCs w:val="22"/>
        </w:rPr>
        <w:t>to zejména odstavců č.</w:t>
      </w:r>
      <w:r>
        <w:rPr>
          <w:rFonts w:ascii="Tahoma" w:hAnsi="Tahoma" w:cs="Tahoma"/>
          <w:sz w:val="22"/>
          <w:szCs w:val="22"/>
        </w:rPr>
        <w:t> </w:t>
      </w:r>
      <w:r w:rsidRPr="000A73E5">
        <w:rPr>
          <w:rFonts w:ascii="Tahoma" w:hAnsi="Tahoma" w:cs="Tahoma"/>
          <w:sz w:val="22"/>
          <w:szCs w:val="22"/>
        </w:rPr>
        <w:t>4, 5, 9, 10 a</w:t>
      </w:r>
      <w:r>
        <w:rPr>
          <w:rFonts w:ascii="Tahoma" w:hAnsi="Tahoma" w:cs="Tahoma"/>
          <w:sz w:val="22"/>
          <w:szCs w:val="22"/>
        </w:rPr>
        <w:t> </w:t>
      </w:r>
      <w:r w:rsidRPr="000A73E5">
        <w:rPr>
          <w:rFonts w:ascii="Tahoma" w:hAnsi="Tahoma" w:cs="Tahoma"/>
          <w:sz w:val="22"/>
          <w:szCs w:val="22"/>
        </w:rPr>
        <w:t>11.</w:t>
      </w:r>
    </w:p>
    <w:p w14:paraId="7020DC71" w14:textId="77777777" w:rsidR="00FD5260" w:rsidRDefault="00FD5260" w:rsidP="00FD5260">
      <w:pPr>
        <w:pStyle w:val="Smlouva-slo0"/>
        <w:numPr>
          <w:ilvl w:val="0"/>
          <w:numId w:val="33"/>
        </w:numPr>
        <w:spacing w:line="240" w:lineRule="auto"/>
        <w:rPr>
          <w:rFonts w:ascii="Tahoma" w:hAnsi="Tahoma" w:cs="Tahoma"/>
          <w:iCs/>
          <w:sz w:val="22"/>
          <w:szCs w:val="22"/>
        </w:rPr>
      </w:pPr>
      <w:r w:rsidRPr="00E92972">
        <w:rPr>
          <w:rFonts w:ascii="Tahoma" w:hAnsi="Tahoma" w:cs="Tahoma"/>
          <w:sz w:val="22"/>
          <w:szCs w:val="22"/>
        </w:rPr>
        <w:t xml:space="preserve">Zhotovitel jako odborně způsobilá osoba je povinen zkontrolovat technickou část předané dokumentace včetně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w:t>
      </w:r>
      <w:r w:rsidRPr="00FC3A58">
        <w:rPr>
          <w:rFonts w:ascii="Tahoma" w:hAnsi="Tahoma" w:cs="Tahoma"/>
          <w:iCs/>
          <w:sz w:val="22"/>
          <w:szCs w:val="22"/>
        </w:rPr>
        <w:t xml:space="preserve">Smluvní strany tímto vylučují aplikaci </w:t>
      </w:r>
      <w:proofErr w:type="spellStart"/>
      <w:r w:rsidRPr="00FC3A58">
        <w:rPr>
          <w:rFonts w:ascii="Tahoma" w:hAnsi="Tahoma" w:cs="Tahoma"/>
          <w:iCs/>
          <w:sz w:val="22"/>
          <w:szCs w:val="22"/>
        </w:rPr>
        <w:t>ust</w:t>
      </w:r>
      <w:proofErr w:type="spellEnd"/>
      <w:r w:rsidRPr="00FC3A58">
        <w:rPr>
          <w:rFonts w:ascii="Tahoma" w:hAnsi="Tahoma" w:cs="Tahoma"/>
          <w:iCs/>
          <w:sz w:val="22"/>
          <w:szCs w:val="22"/>
        </w:rPr>
        <w:t>. § 2595 a </w:t>
      </w:r>
      <w:proofErr w:type="spellStart"/>
      <w:r w:rsidRPr="00FC3A58">
        <w:rPr>
          <w:rFonts w:ascii="Tahoma" w:hAnsi="Tahoma" w:cs="Tahoma"/>
          <w:iCs/>
          <w:sz w:val="22"/>
          <w:szCs w:val="22"/>
        </w:rPr>
        <w:t>ust</w:t>
      </w:r>
      <w:proofErr w:type="spellEnd"/>
      <w:r w:rsidRPr="00FC3A58">
        <w:rPr>
          <w:rFonts w:ascii="Tahoma" w:hAnsi="Tahoma" w:cs="Tahoma"/>
          <w:iCs/>
          <w:sz w:val="22"/>
          <w:szCs w:val="22"/>
        </w:rPr>
        <w:t xml:space="preserve">. § 2627 odst. 2 občanského zákoníku na svůj právní </w:t>
      </w:r>
      <w:r>
        <w:rPr>
          <w:rFonts w:ascii="Tahoma" w:hAnsi="Tahoma" w:cs="Tahoma"/>
          <w:iCs/>
          <w:sz w:val="22"/>
          <w:szCs w:val="22"/>
        </w:rPr>
        <w:t>vztah založený touto smlouvou</w:t>
      </w:r>
      <w:r w:rsidRPr="00FC3A58">
        <w:rPr>
          <w:rFonts w:ascii="Tahoma" w:hAnsi="Tahoma" w:cs="Tahoma"/>
          <w:iCs/>
          <w:sz w:val="22"/>
          <w:szCs w:val="22"/>
        </w:rPr>
        <w:t>.</w:t>
      </w:r>
    </w:p>
    <w:p w14:paraId="23C34815" w14:textId="30BCAE0A" w:rsidR="004A2DDB" w:rsidRPr="00F73FEB" w:rsidRDefault="00FD5260" w:rsidP="00FD5260">
      <w:pPr>
        <w:keepNext/>
        <w:spacing w:before="360"/>
        <w:jc w:val="center"/>
        <w:rPr>
          <w:rFonts w:ascii="Tahoma" w:hAnsi="Tahoma" w:cs="Tahoma"/>
          <w:b/>
          <w:sz w:val="22"/>
          <w:szCs w:val="22"/>
        </w:rPr>
      </w:pPr>
      <w:r>
        <w:rPr>
          <w:rFonts w:ascii="Tahoma" w:hAnsi="Tahoma" w:cs="Tahoma"/>
          <w:b/>
          <w:sz w:val="22"/>
          <w:szCs w:val="22"/>
        </w:rPr>
        <w:t>VIII.</w:t>
      </w:r>
      <w:r w:rsidR="008A01DE">
        <w:rPr>
          <w:rFonts w:ascii="Tahoma" w:hAnsi="Tahoma" w:cs="Tahoma"/>
          <w:b/>
          <w:sz w:val="22"/>
          <w:szCs w:val="22"/>
        </w:rPr>
        <w:br/>
      </w:r>
      <w:r w:rsidR="004A2DDB" w:rsidRPr="00F73FEB">
        <w:rPr>
          <w:rFonts w:ascii="Tahoma" w:hAnsi="Tahoma" w:cs="Tahoma"/>
          <w:b/>
          <w:sz w:val="22"/>
          <w:szCs w:val="22"/>
        </w:rPr>
        <w:t>Jakost díla</w:t>
      </w:r>
    </w:p>
    <w:p w14:paraId="15B110FE" w14:textId="77777777" w:rsidR="004A2DDB" w:rsidRPr="004F5D2D" w:rsidRDefault="004A2DDB" w:rsidP="00AD1AD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44E59F10" w14:textId="041E351C" w:rsidR="002E794E" w:rsidRPr="004F5D2D" w:rsidRDefault="002E794E" w:rsidP="00AD1AD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w:t>
      </w:r>
      <w:r w:rsidR="007B0EA8">
        <w:rPr>
          <w:rFonts w:ascii="Tahoma" w:hAnsi="Tahoma" w:cs="Tahoma"/>
          <w:bCs/>
          <w:sz w:val="22"/>
          <w:szCs w:val="22"/>
        </w:rPr>
        <w:t>, tj. nejvyšší</w:t>
      </w:r>
      <w:r w:rsidR="0051293B">
        <w:rPr>
          <w:rFonts w:ascii="Tahoma" w:hAnsi="Tahoma" w:cs="Tahoma"/>
          <w:bCs/>
          <w:sz w:val="22"/>
          <w:szCs w:val="22"/>
        </w:rPr>
        <w:t> </w:t>
      </w:r>
      <w:r w:rsidRPr="004F5D2D">
        <w:rPr>
          <w:rFonts w:ascii="Tahoma" w:hAnsi="Tahoma" w:cs="Tahoma"/>
          <w:bCs/>
          <w:sz w:val="22"/>
          <w:szCs w:val="22"/>
        </w:rPr>
        <w:t>jakosti.</w:t>
      </w:r>
    </w:p>
    <w:p w14:paraId="38140AE5" w14:textId="77777777" w:rsidR="004A2DDB" w:rsidRPr="004F5D2D" w:rsidRDefault="004A2DDB" w:rsidP="00AD1AD5">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lastRenderedPageBreak/>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73F2C41C" w14:textId="2E7CF352" w:rsidR="004A2DDB" w:rsidRPr="004F5D2D" w:rsidRDefault="007B0EA8" w:rsidP="001E0B21">
      <w:pPr>
        <w:keepNext/>
        <w:spacing w:before="360"/>
        <w:jc w:val="center"/>
        <w:rPr>
          <w:rFonts w:ascii="Tahoma" w:hAnsi="Tahoma" w:cs="Tahoma"/>
          <w:b/>
          <w:sz w:val="22"/>
          <w:szCs w:val="22"/>
        </w:rPr>
      </w:pPr>
      <w:r>
        <w:rPr>
          <w:rFonts w:ascii="Tahoma" w:hAnsi="Tahoma" w:cs="Tahoma"/>
          <w:b/>
          <w:sz w:val="22"/>
          <w:szCs w:val="22"/>
        </w:rPr>
        <w:t>IX</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435A6CF8" w14:textId="7D332710" w:rsidR="00E11701" w:rsidRPr="00E11701" w:rsidRDefault="004A2DDB" w:rsidP="00AD1AD5">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w:t>
      </w:r>
      <w:r w:rsidR="0066790F">
        <w:rPr>
          <w:rFonts w:ascii="Tahoma" w:hAnsi="Tahoma" w:cs="Tahoma"/>
          <w:sz w:val="22"/>
          <w:szCs w:val="22"/>
        </w:rPr>
        <w:t xml:space="preserve"> </w:t>
      </w:r>
      <w:r w:rsidR="00EF13EB">
        <w:rPr>
          <w:rFonts w:ascii="Tahoma" w:hAnsi="Tahoma" w:cs="Tahoma"/>
          <w:sz w:val="22"/>
          <w:szCs w:val="22"/>
        </w:rPr>
        <w:t>2</w:t>
      </w:r>
      <w:r w:rsidR="0066790F">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E11701">
        <w:rPr>
          <w:rFonts w:ascii="Tahoma" w:hAnsi="Tahoma" w:cs="Tahoma"/>
          <w:color w:val="FF0000"/>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7F13373D" w14:textId="77777777" w:rsidR="004A2DDB" w:rsidRPr="00E11701" w:rsidRDefault="0051293B" w:rsidP="00AD1AD5">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388E375C" w14:textId="77777777" w:rsidR="00F73FEB" w:rsidRDefault="004A2DDB" w:rsidP="00AD1AD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42EE9B7D" w14:textId="77777777" w:rsidR="004A2DDB" w:rsidRPr="00F73FEB" w:rsidRDefault="004A2DDB" w:rsidP="00AD1AD5">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00D5F887" w14:textId="58927F8E" w:rsidR="004A2DDB" w:rsidRPr="00D31963" w:rsidRDefault="004A2DDB" w:rsidP="00D31963">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B73095">
        <w:rPr>
          <w:rFonts w:ascii="Tahoma" w:hAnsi="Tahoma" w:cs="Tahoma"/>
          <w:sz w:val="22"/>
          <w:szCs w:val="22"/>
        </w:rPr>
        <w:t>7</w:t>
      </w:r>
      <w:r w:rsidR="00B73095" w:rsidRPr="00BD176E">
        <w:rPr>
          <w:rFonts w:ascii="Tahoma" w:hAnsi="Tahoma" w:cs="Tahoma"/>
          <w:sz w:val="22"/>
          <w:szCs w:val="22"/>
        </w:rPr>
        <w:t xml:space="preserve"> </w:t>
      </w:r>
      <w:r w:rsidRPr="00BD176E">
        <w:rPr>
          <w:rFonts w:ascii="Tahoma" w:hAnsi="Tahoma" w:cs="Tahoma"/>
          <w:sz w:val="22"/>
          <w:szCs w:val="22"/>
        </w:rPr>
        <w:t>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2BAC1368" w14:textId="77777777" w:rsidR="004A2DDB" w:rsidRPr="004F5D2D" w:rsidRDefault="004A2DDB" w:rsidP="00AD1AD5">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037157C0" w14:textId="40509082"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Provádění díla</w:t>
      </w:r>
      <w:r w:rsidR="002A0962">
        <w:rPr>
          <w:rFonts w:ascii="Tahoma" w:hAnsi="Tahoma" w:cs="Tahoma"/>
          <w:b/>
          <w:sz w:val="22"/>
          <w:szCs w:val="22"/>
        </w:rPr>
        <w:t>, práva a povinnosti smluvních stran</w:t>
      </w:r>
    </w:p>
    <w:p w14:paraId="2E400CFF" w14:textId="77777777" w:rsidR="004A2DDB" w:rsidRPr="004F5D2D"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A3F6338" w14:textId="77777777" w:rsidR="004A2DDB" w:rsidRPr="004F5D2D" w:rsidRDefault="008563D6" w:rsidP="00AD1AD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1CCE55F7" w14:textId="77777777" w:rsidR="004A2DDB" w:rsidRPr="004F5D2D" w:rsidRDefault="008563D6" w:rsidP="00AD1AD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32C4B534" w14:textId="77777777" w:rsidR="004A2DDB" w:rsidRPr="004F5D2D" w:rsidRDefault="004A2DDB" w:rsidP="00AD1AD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3F6868E1" w14:textId="77777777" w:rsidR="00E43E40" w:rsidRPr="004F5D2D" w:rsidRDefault="0004714B" w:rsidP="00AD1AD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238C432D" w14:textId="77777777" w:rsidR="00134EC6" w:rsidRPr="004F5D2D" w:rsidRDefault="008563D6" w:rsidP="00AD1AD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6F9DB1B" w14:textId="2C8748A4" w:rsidR="004A2DDB" w:rsidRPr="004F5D2D" w:rsidRDefault="006E2F12" w:rsidP="00AD1AD5">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FC3A58">
        <w:rPr>
          <w:rFonts w:ascii="Tahoma" w:hAnsi="Tahoma" w:cs="Tahoma"/>
          <w:sz w:val="22"/>
          <w:szCs w:val="22"/>
        </w:rPr>
        <w:lastRenderedPageBreak/>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w:t>
      </w:r>
      <w:r w:rsidR="00E43E40" w:rsidRPr="004F5D2D">
        <w:rPr>
          <w:rFonts w:ascii="Tahoma" w:hAnsi="Tahoma" w:cs="Tahoma"/>
          <w:sz w:val="22"/>
          <w:szCs w:val="22"/>
        </w:rPr>
        <w:t>. Bez</w:t>
      </w:r>
      <w:r w:rsidR="008563D6">
        <w:rPr>
          <w:rFonts w:ascii="Tahoma" w:hAnsi="Tahoma" w:cs="Tahoma"/>
          <w:sz w:val="22"/>
          <w:szCs w:val="22"/>
        </w:rPr>
        <w:t> </w:t>
      </w:r>
      <w:r w:rsidR="00E43E40" w:rsidRPr="004F5D2D">
        <w:rPr>
          <w:rFonts w:ascii="Tahoma" w:hAnsi="Tahoma" w:cs="Tahoma"/>
          <w:sz w:val="22"/>
          <w:szCs w:val="22"/>
        </w:rPr>
        <w:t xml:space="preserve">doložení těchto atestů </w:t>
      </w:r>
      <w:r w:rsidRPr="00FC3A58">
        <w:rPr>
          <w:rFonts w:ascii="Tahoma" w:hAnsi="Tahoma" w:cs="Tahoma"/>
          <w:sz w:val="22"/>
          <w:szCs w:val="22"/>
        </w:rPr>
        <w:t xml:space="preserve">a jejich odsouhlasení osobou vykonávající technický dozor stavebníka </w:t>
      </w:r>
      <w:r w:rsidR="00E43E40" w:rsidRPr="004F5D2D">
        <w:rPr>
          <w:rFonts w:ascii="Tahoma" w:hAnsi="Tahoma" w:cs="Tahoma"/>
          <w:sz w:val="22"/>
          <w:szCs w:val="22"/>
        </w:rPr>
        <w:t>není zhotovitel oprávněn započít s osazováním příslušných výrobků do stavby</w:t>
      </w:r>
      <w:r w:rsidR="004A2DDB" w:rsidRPr="004F5D2D">
        <w:rPr>
          <w:rFonts w:ascii="Tahoma" w:hAnsi="Tahoma" w:cs="Tahoma"/>
          <w:sz w:val="22"/>
          <w:szCs w:val="22"/>
        </w:rPr>
        <w:t>.</w:t>
      </w:r>
    </w:p>
    <w:p w14:paraId="4A5778C5" w14:textId="4E5B1596" w:rsidR="001727EA" w:rsidRPr="001727EA" w:rsidRDefault="004A2DDB" w:rsidP="00AD1AD5">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E2F12" w:rsidRPr="006E2F12">
        <w:rPr>
          <w:rFonts w:ascii="Tahoma" w:hAnsi="Tahoma" w:cs="Tahoma"/>
          <w:sz w:val="22"/>
          <w:szCs w:val="22"/>
        </w:rPr>
        <w:t xml:space="preserve"> </w:t>
      </w:r>
      <w:r w:rsidR="006E2F12">
        <w:rPr>
          <w:rFonts w:ascii="Tahoma" w:hAnsi="Tahoma" w:cs="Tahoma"/>
          <w:sz w:val="22"/>
          <w:szCs w:val="22"/>
        </w:rPr>
        <w:t>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5A5BB6">
        <w:rPr>
          <w:rFonts w:ascii="Tahoma" w:hAnsi="Tahoma" w:cs="Tahoma"/>
          <w:sz w:val="22"/>
          <w:szCs w:val="22"/>
        </w:rPr>
        <w:t xml:space="preserve">objednateli </w:t>
      </w:r>
      <w:r w:rsidRPr="001727EA">
        <w:rPr>
          <w:rFonts w:ascii="Tahoma" w:hAnsi="Tahoma" w:cs="Tahoma"/>
          <w:sz w:val="22"/>
          <w:szCs w:val="22"/>
        </w:rPr>
        <w:t xml:space="preserve">zaslány elektronickou poštou </w:t>
      </w:r>
      <w:r w:rsidRPr="00EF13EB">
        <w:rPr>
          <w:rFonts w:ascii="Tahoma" w:hAnsi="Tahoma" w:cs="Tahoma"/>
          <w:sz w:val="22"/>
          <w:szCs w:val="22"/>
        </w:rPr>
        <w:t>na</w:t>
      </w:r>
      <w:r w:rsidR="008563D6" w:rsidRPr="00EF13EB">
        <w:rPr>
          <w:rFonts w:ascii="Tahoma" w:hAnsi="Tahoma" w:cs="Tahoma"/>
          <w:sz w:val="22"/>
          <w:szCs w:val="22"/>
        </w:rPr>
        <w:t> </w:t>
      </w:r>
      <w:r w:rsidRPr="00EF13EB">
        <w:rPr>
          <w:rFonts w:ascii="Tahoma" w:hAnsi="Tahoma" w:cs="Tahoma"/>
          <w:sz w:val="22"/>
          <w:szCs w:val="22"/>
        </w:rPr>
        <w:t>adresu</w:t>
      </w:r>
      <w:r w:rsidR="006E2F12" w:rsidRPr="00EF13EB">
        <w:rPr>
          <w:rFonts w:ascii="Tahoma" w:hAnsi="Tahoma" w:cs="Tahoma"/>
          <w:sz w:val="22"/>
          <w:szCs w:val="22"/>
        </w:rPr>
        <w:t>:</w:t>
      </w:r>
      <w:r w:rsidR="00EF13EB">
        <w:rPr>
          <w:rFonts w:ascii="Tahoma" w:hAnsi="Tahoma" w:cs="Tahoma"/>
          <w:sz w:val="22"/>
          <w:szCs w:val="22"/>
        </w:rPr>
        <w:t xml:space="preserve"> gbilovec@gmk.cz </w:t>
      </w:r>
      <w:r w:rsidRPr="001727EA">
        <w:rPr>
          <w:rFonts w:ascii="Tahoma" w:hAnsi="Tahoma" w:cs="Tahoma"/>
          <w:sz w:val="22"/>
          <w:szCs w:val="22"/>
        </w:rPr>
        <w:t>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 xml:space="preserve">nformovat objednatele </w:t>
      </w:r>
      <w:r w:rsidR="006E2F12">
        <w:rPr>
          <w:rFonts w:ascii="Tahoma" w:hAnsi="Tahoma" w:cs="Tahoma"/>
          <w:sz w:val="22"/>
          <w:szCs w:val="22"/>
        </w:rPr>
        <w:t>a osobu vykonávající technický dozor stavebníka</w:t>
      </w:r>
      <w:r w:rsidR="006E2F12" w:rsidRPr="00E92972">
        <w:rPr>
          <w:rFonts w:ascii="Tahoma" w:hAnsi="Tahoma" w:cs="Tahoma"/>
          <w:sz w:val="22"/>
          <w:szCs w:val="22"/>
        </w:rPr>
        <w:t xml:space="preserve"> </w:t>
      </w:r>
      <w:r w:rsidR="008563D6" w:rsidRPr="001727EA">
        <w:rPr>
          <w:rFonts w:ascii="Tahoma" w:hAnsi="Tahoma" w:cs="Tahoma"/>
          <w:sz w:val="22"/>
          <w:szCs w:val="22"/>
        </w:rPr>
        <w:t>zejména:</w:t>
      </w:r>
    </w:p>
    <w:p w14:paraId="18C0EEDE" w14:textId="192C0D24" w:rsidR="004A2DDB" w:rsidRPr="004F5D2D" w:rsidRDefault="008563D6" w:rsidP="00AD1AD5">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další postup,</w:t>
      </w:r>
    </w:p>
    <w:p w14:paraId="3C987132" w14:textId="77777777" w:rsidR="004A2DDB" w:rsidRPr="004F5D2D" w:rsidRDefault="004A2DDB" w:rsidP="00AD1AD5">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65F79984" w14:textId="603A3F41" w:rsidR="00BB3051" w:rsidRPr="00FD32A3" w:rsidRDefault="004A2DDB" w:rsidP="00FD32A3">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5A5BB6">
        <w:rPr>
          <w:rFonts w:ascii="Tahoma" w:hAnsi="Tahoma" w:cs="Tahoma"/>
          <w:sz w:val="22"/>
          <w:szCs w:val="22"/>
        </w:rPr>
        <w:t xml:space="preserve"> čl. III. odst. 1</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50D794F3" w14:textId="77777777" w:rsidR="004A2DDB"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797A1FCA" w14:textId="77777777" w:rsidR="00EA243D" w:rsidRPr="00EA243D" w:rsidRDefault="00EA243D" w:rsidP="00AD1AD5">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5D228FB4" w14:textId="731367F6" w:rsidR="004A2DDB" w:rsidRPr="004F5D2D" w:rsidRDefault="00855FAA" w:rsidP="00AD1AD5">
      <w:pPr>
        <w:pStyle w:val="Smlouva-slo0"/>
        <w:numPr>
          <w:ilvl w:val="0"/>
          <w:numId w:val="7"/>
        </w:numPr>
        <w:tabs>
          <w:tab w:val="clear" w:pos="360"/>
        </w:tabs>
        <w:spacing w:line="240" w:lineRule="auto"/>
        <w:ind w:left="357" w:hanging="357"/>
        <w:rPr>
          <w:rFonts w:ascii="Tahoma" w:hAnsi="Tahoma" w:cs="Tahoma"/>
          <w:sz w:val="22"/>
          <w:szCs w:val="22"/>
        </w:rPr>
      </w:pPr>
      <w:r w:rsidRPr="00E92972">
        <w:rPr>
          <w:rFonts w:ascii="Tahoma" w:hAnsi="Tahoma" w:cs="Tahoma"/>
          <w:sz w:val="22"/>
          <w:szCs w:val="22"/>
        </w:rPr>
        <w:t xml:space="preserve">Zhotovitel odpovídá za to, že dokumentace dle čl. IX odst. </w:t>
      </w:r>
      <w:r w:rsidR="0098418F">
        <w:rPr>
          <w:rFonts w:ascii="Tahoma" w:hAnsi="Tahoma" w:cs="Tahoma"/>
          <w:sz w:val="22"/>
          <w:szCs w:val="22"/>
        </w:rPr>
        <w:t>2</w:t>
      </w:r>
      <w:r w:rsidRPr="00E92972">
        <w:rPr>
          <w:rFonts w:ascii="Tahoma" w:hAnsi="Tahoma" w:cs="Tahoma"/>
          <w:sz w:val="22"/>
          <w:szCs w:val="22"/>
        </w:rPr>
        <w:t xml:space="preserve"> předaná objednatelem zhotoviteli při předání staveniště, a všechny ostatní doklady potřebné k provádění stavby dle stavebního zákona budou na staveništi přístupné kdykoliv v průběhu práce.</w:t>
      </w:r>
    </w:p>
    <w:p w14:paraId="11EFC808" w14:textId="77777777" w:rsidR="004A2DDB"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6D99401" w14:textId="76F28B4F" w:rsidR="007361D2" w:rsidRPr="0066790F" w:rsidRDefault="00DC48CF" w:rsidP="00AD1AD5">
      <w:pPr>
        <w:pStyle w:val="Smlouva-slo0"/>
        <w:numPr>
          <w:ilvl w:val="0"/>
          <w:numId w:val="7"/>
        </w:numPr>
        <w:tabs>
          <w:tab w:val="clear" w:pos="360"/>
        </w:tabs>
        <w:spacing w:line="240" w:lineRule="auto"/>
        <w:ind w:left="357" w:hanging="357"/>
        <w:rPr>
          <w:rFonts w:ascii="Tahoma" w:hAnsi="Tahoma" w:cs="Tahoma"/>
          <w:sz w:val="22"/>
          <w:szCs w:val="22"/>
        </w:rPr>
      </w:pPr>
      <w:r w:rsidRPr="0066790F">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66790F">
        <w:rPr>
          <w:rFonts w:ascii="Tahoma" w:hAnsi="Tahoma" w:cs="Tahoma"/>
          <w:sz w:val="22"/>
          <w:szCs w:val="22"/>
        </w:rPr>
        <w:t>a </w:t>
      </w:r>
      <w:r w:rsidRPr="0066790F">
        <w:rPr>
          <w:rFonts w:ascii="Tahoma" w:hAnsi="Tahoma" w:cs="Tahoma"/>
          <w:sz w:val="22"/>
          <w:szCs w:val="22"/>
        </w:rPr>
        <w:t>předat objednateli originály prohlášení poddodavatelů o součinnosti s koordinátorem BOZP, jehož vzor je přílohou č. 2 této smlouvy. Povinnost</w:t>
      </w:r>
      <w:r w:rsidR="001B4AF4" w:rsidRPr="0066790F">
        <w:rPr>
          <w:rFonts w:ascii="Tahoma" w:hAnsi="Tahoma" w:cs="Tahoma"/>
          <w:sz w:val="22"/>
          <w:szCs w:val="22"/>
        </w:rPr>
        <w:t xml:space="preserve"> identifikovat poddodavatele se </w:t>
      </w:r>
      <w:r w:rsidRPr="0066790F">
        <w:rPr>
          <w:rFonts w:ascii="Tahoma" w:hAnsi="Tahoma" w:cs="Tahoma"/>
          <w:sz w:val="22"/>
          <w:szCs w:val="22"/>
        </w:rPr>
        <w:t>považuje za splněnou, jsou-li tyto úda</w:t>
      </w:r>
      <w:r w:rsidR="001B4AF4" w:rsidRPr="0066790F">
        <w:rPr>
          <w:rFonts w:ascii="Tahoma" w:hAnsi="Tahoma" w:cs="Tahoma"/>
          <w:sz w:val="22"/>
          <w:szCs w:val="22"/>
        </w:rPr>
        <w:t>je uvedeny ve stavebním deníku.</w:t>
      </w:r>
      <w:r w:rsidR="00855FAA">
        <w:rPr>
          <w:rFonts w:ascii="Tahoma" w:hAnsi="Tahoma" w:cs="Tahoma"/>
          <w:sz w:val="22"/>
          <w:szCs w:val="22"/>
        </w:rPr>
        <w:t xml:space="preserve"> </w:t>
      </w:r>
      <w:r w:rsidR="00855FAA" w:rsidRPr="00E41577">
        <w:rPr>
          <w:rFonts w:ascii="Tahoma" w:hAnsi="Tahoma" w:cs="Tahoma"/>
          <w:sz w:val="22"/>
          <w:szCs w:val="22"/>
        </w:rPr>
        <w:t>V případě, že bylo součástí nabídky zhotovitele podané v rámci zadávacího řízení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w:t>
      </w:r>
    </w:p>
    <w:p w14:paraId="540FAD93" w14:textId="21954C2E" w:rsidR="00553DF7" w:rsidRPr="001B4AF4" w:rsidRDefault="00706AAB" w:rsidP="00AD1AD5">
      <w:pPr>
        <w:pStyle w:val="Smlouva-slo0"/>
        <w:numPr>
          <w:ilvl w:val="0"/>
          <w:numId w:val="7"/>
        </w:numPr>
        <w:tabs>
          <w:tab w:val="clear" w:pos="360"/>
        </w:tabs>
        <w:spacing w:line="240" w:lineRule="auto"/>
        <w:ind w:left="357" w:hanging="357"/>
        <w:rPr>
          <w:rFonts w:ascii="Tahoma" w:hAnsi="Tahoma" w:cs="Tahoma"/>
          <w:sz w:val="22"/>
          <w:szCs w:val="22"/>
        </w:rPr>
      </w:pPr>
      <w:r w:rsidRPr="0066790F">
        <w:rPr>
          <w:rFonts w:ascii="Tahoma" w:hAnsi="Tahoma" w:cs="Tahoma"/>
          <w:sz w:val="22"/>
          <w:szCs w:val="22"/>
        </w:rPr>
        <w:t>Zhotovitel se zavazuje realizovat dílo prostřednictvím osob, kterými byla prokazována kvalifikace</w:t>
      </w:r>
      <w:r w:rsidR="00ED1A29" w:rsidRPr="00ED1A29">
        <w:rPr>
          <w:rFonts w:ascii="Tahoma" w:hAnsi="Tahoma" w:cs="Tahoma"/>
          <w:sz w:val="22"/>
          <w:szCs w:val="22"/>
        </w:rPr>
        <w:t xml:space="preserve"> </w:t>
      </w:r>
      <w:r w:rsidR="00ED1A29">
        <w:rPr>
          <w:rFonts w:ascii="Tahoma" w:hAnsi="Tahoma" w:cs="Tahoma"/>
          <w:sz w:val="22"/>
          <w:szCs w:val="22"/>
        </w:rPr>
        <w:t>v rámci zadávacího řízení,</w:t>
      </w:r>
      <w:r w:rsidR="00ED1A29" w:rsidRPr="009A47BF">
        <w:rPr>
          <w:rFonts w:ascii="Tahoma" w:eastAsia="Calibri" w:hAnsi="Tahoma" w:cs="Tahoma"/>
          <w:sz w:val="22"/>
          <w:szCs w:val="22"/>
          <w:lang w:eastAsia="en-US"/>
        </w:rPr>
        <w:t xml:space="preserve"> tzn. např. zajistit odborné vedení stavby stavbyvedoucím uvedeným v nabídce zhotovitele</w:t>
      </w:r>
      <w:r w:rsidRPr="0066790F">
        <w:rPr>
          <w:rFonts w:ascii="Tahoma" w:eastAsia="Calibri" w:hAnsi="Tahoma" w:cs="Tahoma"/>
          <w:sz w:val="22"/>
          <w:szCs w:val="22"/>
          <w:lang w:eastAsia="en-US"/>
        </w:rPr>
        <w:t xml:space="preserve"> </w:t>
      </w:r>
      <w:r w:rsidRPr="0066790F">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66790F">
        <w:rPr>
          <w:rFonts w:ascii="Tahoma" w:hAnsi="Tahoma" w:cs="Tahoma"/>
          <w:sz w:val="22"/>
          <w:szCs w:val="22"/>
        </w:rPr>
        <w:t>a </w:t>
      </w:r>
      <w:r w:rsidRPr="0066790F">
        <w:rPr>
          <w:rFonts w:ascii="Tahoma" w:hAnsi="Tahoma" w:cs="Tahoma"/>
          <w:sz w:val="22"/>
          <w:szCs w:val="22"/>
        </w:rPr>
        <w:t xml:space="preserve">v případě, že odborná osoba je poddodavatelem zhotovitele, také </w:t>
      </w:r>
      <w:r w:rsidRPr="0066790F">
        <w:rPr>
          <w:rFonts w:ascii="Tahoma" w:hAnsi="Tahoma" w:cs="Tahoma"/>
          <w:sz w:val="22"/>
          <w:szCs w:val="22"/>
        </w:rPr>
        <w:lastRenderedPageBreak/>
        <w:t xml:space="preserve">originály prohlášení poddodavatelů o součinnosti s koordinátorem BOZP, jehož vzor je přílohou č. 2 této smlouvy. Objednatel </w:t>
      </w:r>
      <w:r w:rsidRPr="0024375D">
        <w:rPr>
          <w:rFonts w:ascii="Tahoma" w:hAnsi="Tahoma" w:cs="Tahoma"/>
          <w:sz w:val="22"/>
          <w:szCs w:val="22"/>
        </w:rPr>
        <w:t>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7882B79E" w14:textId="77777777" w:rsidR="004A2DDB" w:rsidRPr="004F5D2D"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49CB12B9" w14:textId="77777777" w:rsidR="004A2DDB" w:rsidRPr="004F5D2D"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0E9A1375" w14:textId="77777777" w:rsidR="004A2DDB" w:rsidRPr="004F5D2D"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5906454A" w14:textId="0B784AD6" w:rsidR="00B02222" w:rsidRPr="00233F71" w:rsidRDefault="004A2DDB" w:rsidP="00233F71">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609D12E1" w14:textId="77777777" w:rsidR="00B53A7B" w:rsidRPr="006C582F" w:rsidRDefault="00B53A7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04EA2A44" w14:textId="77777777" w:rsidR="004A2DDB" w:rsidRPr="004F5D2D"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26643517" w14:textId="07C2AEA6" w:rsidR="004A2DDB" w:rsidRDefault="004A2DDB"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Bourací práce </w:t>
      </w:r>
      <w:r w:rsidR="00ED1A29">
        <w:rPr>
          <w:rFonts w:ascii="Tahoma" w:hAnsi="Tahoma" w:cs="Tahoma"/>
          <w:sz w:val="22"/>
          <w:szCs w:val="22"/>
        </w:rPr>
        <w:t xml:space="preserve">a práce vyvolávající nadměrný </w:t>
      </w:r>
      <w:r w:rsidRPr="004F5D2D">
        <w:rPr>
          <w:rFonts w:ascii="Tahoma" w:hAnsi="Tahoma" w:cs="Tahoma"/>
          <w:sz w:val="22"/>
          <w:szCs w:val="22"/>
        </w:rPr>
        <w:t>hluk</w:t>
      </w:r>
      <w:r w:rsidR="00ED1A29">
        <w:rPr>
          <w:rFonts w:ascii="Tahoma" w:hAnsi="Tahoma" w:cs="Tahoma"/>
          <w:sz w:val="22"/>
          <w:szCs w:val="22"/>
        </w:rPr>
        <w:t xml:space="preserve"> nebo zvýšenou</w:t>
      </w:r>
      <w:r w:rsidRPr="004F5D2D">
        <w:rPr>
          <w:rFonts w:ascii="Tahoma" w:hAnsi="Tahoma" w:cs="Tahoma"/>
          <w:sz w:val="22"/>
          <w:szCs w:val="22"/>
        </w:rPr>
        <w:t xml:space="preserve"> pra</w:t>
      </w:r>
      <w:r w:rsidR="00ED1A29">
        <w:rPr>
          <w:rFonts w:ascii="Tahoma" w:hAnsi="Tahoma" w:cs="Tahoma"/>
          <w:sz w:val="22"/>
          <w:szCs w:val="22"/>
        </w:rPr>
        <w:t xml:space="preserve">šnost </w:t>
      </w:r>
      <w:r w:rsidRPr="004F5D2D">
        <w:rPr>
          <w:rFonts w:ascii="Tahoma" w:hAnsi="Tahoma" w:cs="Tahoma"/>
          <w:sz w:val="22"/>
          <w:szCs w:val="22"/>
        </w:rPr>
        <w:t>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37565C95" w14:textId="77777777" w:rsidR="00ED1A29" w:rsidRPr="00E92972" w:rsidRDefault="00ED1A29" w:rsidP="00ED1A29">
      <w:pPr>
        <w:pStyle w:val="Smlouva-slo0"/>
        <w:numPr>
          <w:ilvl w:val="0"/>
          <w:numId w:val="7"/>
        </w:numPr>
        <w:tabs>
          <w:tab w:val="clear" w:pos="360"/>
        </w:tabs>
        <w:spacing w:line="240" w:lineRule="auto"/>
        <w:ind w:left="357" w:hanging="357"/>
        <w:rPr>
          <w:rFonts w:ascii="Tahoma" w:hAnsi="Tahoma" w:cs="Tahoma"/>
          <w:sz w:val="22"/>
          <w:szCs w:val="22"/>
        </w:rPr>
      </w:pPr>
      <w:r w:rsidRPr="00E92972">
        <w:rPr>
          <w:rFonts w:ascii="Tahoma" w:hAnsi="Tahoma" w:cs="Tahoma"/>
          <w:sz w:val="22"/>
          <w:szCs w:val="22"/>
        </w:rPr>
        <w:t>V souladu se zákonem č. 309/2006 Sb</w:t>
      </w:r>
      <w:r>
        <w:rPr>
          <w:rFonts w:ascii="Tahoma" w:hAnsi="Tahoma" w:cs="Tahoma"/>
          <w:sz w:val="22"/>
          <w:szCs w:val="22"/>
        </w:rPr>
        <w:t xml:space="preserve">. </w:t>
      </w:r>
      <w:r w:rsidRPr="00E92972">
        <w:rPr>
          <w:rFonts w:ascii="Tahoma" w:hAnsi="Tahoma" w:cs="Tahoma"/>
          <w:sz w:val="22"/>
          <w:szCs w:val="22"/>
        </w:rPr>
        <w:t>se zhotovitel zavazuje k součinnosti s koordinátorem BOZP</w:t>
      </w:r>
      <w:r>
        <w:rPr>
          <w:rFonts w:ascii="Tahoma" w:hAnsi="Tahoma" w:cs="Tahoma"/>
          <w:sz w:val="22"/>
          <w:szCs w:val="22"/>
        </w:rPr>
        <w:t>, jehož kontaktní údaje budou zhotoviteli sděleny bezprostředně po nabytí účinnosti této smlouvy.</w:t>
      </w:r>
    </w:p>
    <w:p w14:paraId="072AA356" w14:textId="77777777" w:rsidR="00ED1A29" w:rsidRPr="00E92972" w:rsidRDefault="00ED1A29" w:rsidP="00ED1A29">
      <w:pPr>
        <w:pStyle w:val="Smlouva-slo0"/>
        <w:spacing w:before="60" w:line="240" w:lineRule="auto"/>
        <w:ind w:left="357"/>
        <w:rPr>
          <w:rFonts w:ascii="Tahoma" w:hAnsi="Tahoma" w:cs="Tahoma"/>
          <w:sz w:val="22"/>
          <w:szCs w:val="22"/>
        </w:rPr>
      </w:pPr>
      <w:r w:rsidRPr="00E92972">
        <w:rPr>
          <w:rFonts w:ascii="Tahoma" w:hAnsi="Tahoma" w:cs="Tahoma"/>
          <w:sz w:val="22"/>
          <w:szCs w:val="22"/>
        </w:rPr>
        <w:t xml:space="preserve">Zhotovitel je povinen zavázat k součinnosti s koordinátorem BOZP všechny své poddodavatele </w:t>
      </w:r>
      <w:r w:rsidRPr="00D6657C">
        <w:rPr>
          <w:rFonts w:ascii="Tahoma" w:hAnsi="Tahoma" w:cs="Tahoma"/>
          <w:sz w:val="22"/>
          <w:szCs w:val="22"/>
        </w:rPr>
        <w:t>a osoby, které budou provádět činnosti na staveništi</w:t>
      </w:r>
      <w:r w:rsidRPr="00E92972">
        <w:rPr>
          <w:rFonts w:ascii="Tahoma" w:hAnsi="Tahoma" w:cs="Tahoma"/>
          <w:sz w:val="22"/>
          <w:szCs w:val="22"/>
        </w:rPr>
        <w:t xml:space="preserve">. </w:t>
      </w:r>
      <w:r w:rsidRPr="004E5F3B">
        <w:rPr>
          <w:rFonts w:ascii="Tahoma" w:hAnsi="Tahoma" w:cs="Tahoma"/>
          <w:sz w:val="22"/>
          <w:szCs w:val="22"/>
        </w:rPr>
        <w:t>Originály prohlášení poddodavatelů o součinnosti s koordinátorem BOZP budou vyhotoveny dle vzoru, který je přílohou č. 2 této smlouvy</w:t>
      </w:r>
      <w:r>
        <w:rPr>
          <w:rFonts w:ascii="Tahoma" w:hAnsi="Tahoma" w:cs="Tahoma"/>
          <w:sz w:val="22"/>
          <w:szCs w:val="22"/>
        </w:rPr>
        <w:t xml:space="preserve"> </w:t>
      </w:r>
      <w:r w:rsidRPr="00D6657C">
        <w:rPr>
          <w:rFonts w:ascii="Tahoma" w:hAnsi="Tahoma" w:cs="Tahoma"/>
          <w:sz w:val="22"/>
          <w:szCs w:val="22"/>
        </w:rPr>
        <w:t>a předány zástupci objednatele před zahájením plnění části díla poddodavatelem.</w:t>
      </w:r>
    </w:p>
    <w:p w14:paraId="09C8E09A" w14:textId="77777777" w:rsidR="00ED1A29" w:rsidRPr="00E92972" w:rsidRDefault="00ED1A29" w:rsidP="00ED1A29">
      <w:pPr>
        <w:pStyle w:val="Smlouva-slo0"/>
        <w:spacing w:before="60" w:line="240" w:lineRule="auto"/>
        <w:ind w:left="357"/>
        <w:rPr>
          <w:rFonts w:ascii="Tahoma" w:hAnsi="Tahoma" w:cs="Tahoma"/>
          <w:sz w:val="22"/>
          <w:szCs w:val="22"/>
        </w:rPr>
      </w:pPr>
      <w:r w:rsidRPr="00E92972">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14:paraId="05B4CD3D" w14:textId="55C1025D" w:rsidR="00EF6117" w:rsidRPr="00EF6117" w:rsidRDefault="00ED1A29" w:rsidP="00AD1AD5">
      <w:pPr>
        <w:pStyle w:val="Smlouva-slo0"/>
        <w:numPr>
          <w:ilvl w:val="0"/>
          <w:numId w:val="7"/>
        </w:numPr>
        <w:spacing w:line="240" w:lineRule="auto"/>
        <w:rPr>
          <w:rFonts w:ascii="Tahoma" w:hAnsi="Tahoma" w:cs="Tahoma"/>
          <w:sz w:val="22"/>
          <w:szCs w:val="22"/>
        </w:rPr>
      </w:pPr>
      <w:r w:rsidRPr="00B93400">
        <w:rPr>
          <w:rFonts w:ascii="Tahoma" w:hAnsi="Tahoma" w:cs="Tahoma"/>
          <w:sz w:val="22"/>
          <w:szCs w:val="22"/>
        </w:rPr>
        <w:t xml:space="preserve">Zhotovitel je povinen předat </w:t>
      </w:r>
      <w:r w:rsidR="00EF13EB">
        <w:rPr>
          <w:rFonts w:ascii="Tahoma" w:hAnsi="Tahoma" w:cs="Tahoma"/>
          <w:sz w:val="22"/>
          <w:szCs w:val="22"/>
        </w:rPr>
        <w:t>zástupci investora</w:t>
      </w:r>
      <w:r w:rsidRPr="00B93400">
        <w:rPr>
          <w:rFonts w:ascii="Tahoma" w:hAnsi="Tahoma" w:cs="Tahoma"/>
          <w:sz w:val="22"/>
          <w:szCs w:val="22"/>
        </w:rPr>
        <w:t xml:space="preserve"> nejpozději 8 dnů před zahájením prací na staveništi písemně informaci o fyzických osobách, které se mohou zdržovat na staveništi, a to včetně zaměstnanců poddodavatelů zhotovitele. Zhotovitel je povinen bezodkladně nahlásit </w:t>
      </w:r>
      <w:r w:rsidR="00EF13EB">
        <w:rPr>
          <w:rFonts w:ascii="Tahoma" w:hAnsi="Tahoma" w:cs="Tahoma"/>
          <w:sz w:val="22"/>
          <w:szCs w:val="22"/>
        </w:rPr>
        <w:t>zástupci zadavatele</w:t>
      </w:r>
      <w:r w:rsidRPr="00B93400">
        <w:rPr>
          <w:rFonts w:ascii="Tahoma" w:hAnsi="Tahoma" w:cs="Tahoma"/>
          <w:sz w:val="22"/>
          <w:szCs w:val="22"/>
        </w:rPr>
        <w:t xml:space="preserve">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w:t>
      </w:r>
      <w:r>
        <w:rPr>
          <w:rFonts w:ascii="Tahoma" w:hAnsi="Tahoma" w:cs="Tahoma"/>
          <w:sz w:val="22"/>
          <w:szCs w:val="22"/>
        </w:rPr>
        <w:t xml:space="preserve"> škodu v plném rozsahu uhradit.</w:t>
      </w:r>
    </w:p>
    <w:p w14:paraId="043242DA"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lastRenderedPageBreak/>
        <w:t>Kontrola prováděných prací, organizace kontrolních dnů</w:t>
      </w:r>
    </w:p>
    <w:p w14:paraId="173B66AF" w14:textId="77777777" w:rsidR="001609A0" w:rsidRPr="00AA3365" w:rsidRDefault="008F4914" w:rsidP="00AD1AD5">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5CDF17F9" w14:textId="77777777" w:rsidR="001609A0" w:rsidRPr="00AA3365" w:rsidRDefault="008F4914" w:rsidP="00AD1AD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5B723932" w14:textId="77777777" w:rsidR="00592867" w:rsidRPr="00AA3365" w:rsidRDefault="00710BB1" w:rsidP="00AD1AD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48091B9D"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17775C29" w14:textId="4FDE95CB" w:rsidR="00936568" w:rsidRPr="004F5D2D" w:rsidRDefault="00002298" w:rsidP="00AD1AD5">
      <w:pPr>
        <w:pStyle w:val="Smlouva-slo0"/>
        <w:numPr>
          <w:ilvl w:val="0"/>
          <w:numId w:val="7"/>
        </w:numPr>
        <w:tabs>
          <w:tab w:val="clear" w:pos="360"/>
        </w:tabs>
        <w:spacing w:line="240" w:lineRule="auto"/>
        <w:ind w:left="357" w:hanging="357"/>
        <w:rPr>
          <w:rFonts w:ascii="Tahoma" w:hAnsi="Tahoma" w:cs="Tahoma"/>
          <w:sz w:val="22"/>
          <w:szCs w:val="22"/>
        </w:rPr>
      </w:pPr>
      <w:r w:rsidRPr="0066790F">
        <w:rPr>
          <w:rFonts w:ascii="Tahoma" w:hAnsi="Tahoma" w:cs="Tahoma"/>
          <w:sz w:val="22"/>
          <w:szCs w:val="22"/>
        </w:rPr>
        <w:t xml:space="preserve">Zhotovitel je povinen umožnit </w:t>
      </w:r>
      <w:r w:rsidR="00625505">
        <w:rPr>
          <w:rFonts w:ascii="Tahoma" w:hAnsi="Tahoma" w:cs="Tahoma"/>
          <w:sz w:val="22"/>
          <w:szCs w:val="22"/>
        </w:rPr>
        <w:t xml:space="preserve">všem výše </w:t>
      </w:r>
      <w:r w:rsidRPr="0066790F">
        <w:rPr>
          <w:rFonts w:ascii="Tahoma" w:hAnsi="Tahoma" w:cs="Tahoma"/>
          <w:sz w:val="22"/>
          <w:szCs w:val="22"/>
        </w:rPr>
        <w:t>uvedeným osobám provedení kontroly realizovaných prací.</w:t>
      </w:r>
      <w:r w:rsidR="008C1D31">
        <w:rPr>
          <w:rFonts w:ascii="Tahoma" w:hAnsi="Tahoma" w:cs="Tahoma"/>
          <w:sz w:val="22"/>
          <w:szCs w:val="22"/>
        </w:rPr>
        <w:t xml:space="preserve"> </w:t>
      </w:r>
      <w:r w:rsidR="00A00511"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59176078" w14:textId="77777777" w:rsidR="00936568" w:rsidRPr="004F5D2D" w:rsidRDefault="00936568" w:rsidP="00AD1AD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70DCB1AF" w14:textId="77777777" w:rsidR="00A00511" w:rsidRPr="004F5D2D" w:rsidRDefault="00EE41D1" w:rsidP="00AD1AD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5D997B76" w14:textId="77777777" w:rsidR="00CD6F5E" w:rsidRPr="004F5D2D" w:rsidRDefault="00CD6F5E" w:rsidP="00AD1AD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422457E" w14:textId="77777777" w:rsidR="00143CF6" w:rsidRPr="004F5D2D" w:rsidRDefault="00143CF6" w:rsidP="00AD1AD5">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1D0D4A2" w14:textId="4F471BEA" w:rsidR="00DC078F" w:rsidRPr="004F5D2D" w:rsidRDefault="00DC078F"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r w:rsidR="003506BF">
        <w:rPr>
          <w:rFonts w:ascii="Tahoma" w:hAnsi="Tahoma" w:cs="Tahoma"/>
          <w:sz w:val="22"/>
          <w:szCs w:val="22"/>
        </w:rPr>
        <w:t xml:space="preserve"> </w:t>
      </w:r>
      <w:r w:rsidR="003506BF" w:rsidRPr="00E92972">
        <w:rPr>
          <w:rFonts w:ascii="Tahoma" w:hAnsi="Tahoma" w:cs="Tahoma"/>
          <w:sz w:val="22"/>
          <w:szCs w:val="22"/>
        </w:rPr>
        <w:t>Výzva ke kontrole musí být písemná a současně zapsaná ve</w:t>
      </w:r>
      <w:r w:rsidR="003506BF">
        <w:rPr>
          <w:rFonts w:ascii="Tahoma" w:hAnsi="Tahoma" w:cs="Tahoma"/>
          <w:sz w:val="22"/>
          <w:szCs w:val="22"/>
        </w:rPr>
        <w:t> </w:t>
      </w:r>
      <w:r w:rsidR="003506BF" w:rsidRPr="00E92972">
        <w:rPr>
          <w:rFonts w:ascii="Tahoma" w:hAnsi="Tahoma" w:cs="Tahoma"/>
          <w:sz w:val="22"/>
          <w:szCs w:val="22"/>
        </w:rPr>
        <w:t>stavebním deníku.</w:t>
      </w:r>
    </w:p>
    <w:p w14:paraId="137A06DF"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4B665F72"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3168685D" w14:textId="77777777" w:rsidR="00DC078F" w:rsidRDefault="00DC078F" w:rsidP="00AD1AD5">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2368F788" w14:textId="6E19880C"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C6290">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00F879B8">
        <w:rPr>
          <w:rFonts w:ascii="Tahoma" w:hAnsi="Tahoma" w:cs="Tahoma"/>
          <w:b/>
          <w:sz w:val="22"/>
          <w:szCs w:val="22"/>
        </w:rPr>
        <w:t>Stavební deník</w:t>
      </w:r>
    </w:p>
    <w:p w14:paraId="648539A8" w14:textId="5787FCB1" w:rsidR="00715CFC" w:rsidRPr="00F86F9D" w:rsidRDefault="00715CFC" w:rsidP="00715CFC">
      <w:pPr>
        <w:keepNext/>
        <w:spacing w:before="360"/>
        <w:rPr>
          <w:rFonts w:ascii="Tahoma" w:hAnsi="Tahoma" w:cs="Tahoma"/>
          <w:b/>
          <w:sz w:val="22"/>
          <w:szCs w:val="22"/>
        </w:rPr>
      </w:pPr>
      <w:r w:rsidRPr="00F86F9D">
        <w:rPr>
          <w:rFonts w:ascii="Tahoma" w:hAnsi="Tahoma" w:cs="Tahoma"/>
          <w:bCs/>
          <w:caps/>
          <w:sz w:val="22"/>
          <w:szCs w:val="22"/>
        </w:rPr>
        <w:t>stavební deník</w:t>
      </w:r>
    </w:p>
    <w:p w14:paraId="2B1FE072" w14:textId="77777777" w:rsidR="002C6290" w:rsidRPr="00E92972" w:rsidRDefault="004A2DDB" w:rsidP="002C6290">
      <w:pPr>
        <w:pStyle w:val="Smlouva3"/>
        <w:numPr>
          <w:ilvl w:val="2"/>
          <w:numId w:val="8"/>
        </w:numPr>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0CCCE2B4" w14:textId="77777777" w:rsidR="002C6290" w:rsidRPr="00E92972" w:rsidRDefault="002C6290" w:rsidP="002C6290">
      <w:pPr>
        <w:pStyle w:val="Smlouva3"/>
        <w:numPr>
          <w:ilvl w:val="2"/>
          <w:numId w:val="8"/>
        </w:numPr>
        <w:tabs>
          <w:tab w:val="clear" w:pos="360"/>
        </w:tabs>
        <w:ind w:left="357" w:hanging="357"/>
        <w:rPr>
          <w:rFonts w:ascii="Tahoma" w:hAnsi="Tahoma" w:cs="Tahoma"/>
          <w:sz w:val="22"/>
          <w:szCs w:val="22"/>
        </w:rPr>
      </w:pPr>
      <w:r w:rsidRPr="00E92972">
        <w:rPr>
          <w:rFonts w:ascii="Tahoma" w:hAnsi="Tahoma" w:cs="Tahoma"/>
          <w:sz w:val="22"/>
          <w:szCs w:val="22"/>
        </w:rPr>
        <w:lastRenderedPageBreak/>
        <w:t>Stave</w:t>
      </w:r>
      <w:r>
        <w:rPr>
          <w:rFonts w:ascii="Tahoma" w:hAnsi="Tahoma" w:cs="Tahoma"/>
          <w:sz w:val="22"/>
          <w:szCs w:val="22"/>
        </w:rPr>
        <w:t>bní deník musí být přístupný na </w:t>
      </w:r>
      <w:r w:rsidRPr="00E92972">
        <w:rPr>
          <w:rFonts w:ascii="Tahoma" w:hAnsi="Tahoma" w:cs="Tahoma"/>
          <w:sz w:val="22"/>
          <w:szCs w:val="22"/>
        </w:rPr>
        <w:t>staveništi kdykoliv v průběhu práce.</w:t>
      </w:r>
    </w:p>
    <w:p w14:paraId="2B21CD9D" w14:textId="77777777" w:rsidR="002C6290" w:rsidRPr="00E92972" w:rsidRDefault="002C6290" w:rsidP="002C6290">
      <w:pPr>
        <w:pStyle w:val="Smlouva3"/>
        <w:numPr>
          <w:ilvl w:val="2"/>
          <w:numId w:val="8"/>
        </w:numPr>
        <w:tabs>
          <w:tab w:val="clear" w:pos="360"/>
        </w:tabs>
        <w:ind w:left="357" w:hanging="357"/>
        <w:rPr>
          <w:rFonts w:ascii="Tahoma" w:hAnsi="Tahoma" w:cs="Tahoma"/>
          <w:sz w:val="22"/>
          <w:szCs w:val="22"/>
        </w:rPr>
      </w:pPr>
      <w:r w:rsidRPr="00E92972">
        <w:rPr>
          <w:rFonts w:ascii="Tahoma" w:hAnsi="Tahoma" w:cs="Tahoma"/>
          <w:sz w:val="22"/>
          <w:szCs w:val="22"/>
        </w:rPr>
        <w:t>Denní záznamy o prováděných pracích se do </w:t>
      </w:r>
      <w:r>
        <w:rPr>
          <w:rFonts w:ascii="Tahoma" w:hAnsi="Tahoma" w:cs="Tahoma"/>
          <w:sz w:val="22"/>
          <w:szCs w:val="22"/>
        </w:rPr>
        <w:t xml:space="preserve">stavebního </w:t>
      </w:r>
      <w:r w:rsidRPr="00E92972">
        <w:rPr>
          <w:rFonts w:ascii="Tahoma" w:hAnsi="Tahoma" w:cs="Tahoma"/>
          <w:sz w:val="22"/>
          <w:szCs w:val="22"/>
        </w:rPr>
        <w:t xml:space="preserve">deníku budou zapisovat čitelně, zásadně v den, kdy byly tyto práce provedeny nebo kdy nastaly okolnosti, které jsou předmětem zápisu. Zápisy v deníku nesmí být </w:t>
      </w:r>
      <w:r>
        <w:rPr>
          <w:rFonts w:ascii="Tahoma" w:hAnsi="Tahoma" w:cs="Tahoma"/>
          <w:sz w:val="22"/>
          <w:szCs w:val="22"/>
        </w:rPr>
        <w:t xml:space="preserve">dodatečně </w:t>
      </w:r>
      <w:r w:rsidRPr="00E92972">
        <w:rPr>
          <w:rFonts w:ascii="Tahoma" w:hAnsi="Tahoma" w:cs="Tahoma"/>
          <w:sz w:val="22"/>
          <w:szCs w:val="22"/>
        </w:rPr>
        <w:t>přepisovány, nečitelně škrtány</w:t>
      </w:r>
      <w:r>
        <w:rPr>
          <w:rFonts w:ascii="Tahoma" w:hAnsi="Tahoma" w:cs="Tahoma"/>
          <w:sz w:val="22"/>
          <w:szCs w:val="22"/>
        </w:rPr>
        <w:t xml:space="preserve"> nebo mazány</w:t>
      </w:r>
      <w:r w:rsidRPr="00E92972">
        <w:rPr>
          <w:rFonts w:ascii="Tahoma" w:hAnsi="Tahoma" w:cs="Tahoma"/>
          <w:sz w:val="22"/>
          <w:szCs w:val="22"/>
        </w:rPr>
        <w:t xml:space="preserve"> a z deníku nesmí být vytrhovány první stránky s originálním textem. Při denních záznamech nesmí být vynechána volná místa. Každý zápis musí být podepsán stavbyvedoucím zhotovitele nebo jeho zástupcem.</w:t>
      </w:r>
    </w:p>
    <w:p w14:paraId="4AD9B8AE" w14:textId="77777777" w:rsidR="002C6290" w:rsidRPr="00E92972" w:rsidRDefault="002C6290" w:rsidP="002C6290">
      <w:pPr>
        <w:pStyle w:val="Smlouva3"/>
        <w:numPr>
          <w:ilvl w:val="2"/>
          <w:numId w:val="8"/>
        </w:numPr>
        <w:tabs>
          <w:tab w:val="clear" w:pos="360"/>
        </w:tabs>
        <w:ind w:left="357" w:hanging="357"/>
        <w:rPr>
          <w:rFonts w:ascii="Tahoma" w:hAnsi="Tahoma" w:cs="Tahoma"/>
          <w:sz w:val="22"/>
          <w:szCs w:val="22"/>
        </w:rPr>
      </w:pPr>
      <w:r w:rsidRPr="00E92972">
        <w:rPr>
          <w:rFonts w:ascii="Tahoma" w:hAnsi="Tahoma" w:cs="Tahoma"/>
          <w:sz w:val="22"/>
          <w:szCs w:val="22"/>
        </w:rPr>
        <w:t>Do stavebního deníku budou zapsány všechny skutečnosti související s plněním smlouvy. Jedná se zejména o:</w:t>
      </w:r>
    </w:p>
    <w:p w14:paraId="1D8ED157" w14:textId="77777777" w:rsidR="002C6290" w:rsidRPr="00E92972" w:rsidRDefault="002C6290" w:rsidP="002C6290">
      <w:pPr>
        <w:numPr>
          <w:ilvl w:val="2"/>
          <w:numId w:val="35"/>
        </w:numPr>
        <w:tabs>
          <w:tab w:val="clear" w:pos="737"/>
          <w:tab w:val="left" w:pos="714"/>
        </w:tabs>
        <w:spacing w:before="120"/>
        <w:ind w:left="714" w:hanging="357"/>
        <w:jc w:val="both"/>
        <w:rPr>
          <w:rFonts w:ascii="Tahoma" w:hAnsi="Tahoma" w:cs="Tahoma"/>
          <w:sz w:val="22"/>
          <w:szCs w:val="22"/>
        </w:rPr>
      </w:pPr>
      <w:r w:rsidRPr="00E92972">
        <w:rPr>
          <w:rFonts w:ascii="Tahoma" w:hAnsi="Tahoma" w:cs="Tahoma"/>
          <w:sz w:val="22"/>
          <w:szCs w:val="22"/>
        </w:rPr>
        <w:t>časový postup prací a jejich kvalitu,</w:t>
      </w:r>
    </w:p>
    <w:p w14:paraId="0B01C030" w14:textId="77777777" w:rsidR="002C6290" w:rsidRPr="00E92972" w:rsidRDefault="002C6290" w:rsidP="002C6290">
      <w:pPr>
        <w:numPr>
          <w:ilvl w:val="2"/>
          <w:numId w:val="35"/>
        </w:numPr>
        <w:tabs>
          <w:tab w:val="clear" w:pos="737"/>
          <w:tab w:val="left" w:pos="714"/>
        </w:tabs>
        <w:spacing w:before="120"/>
        <w:ind w:left="714" w:hanging="357"/>
        <w:jc w:val="both"/>
        <w:rPr>
          <w:rFonts w:ascii="Tahoma" w:hAnsi="Tahoma" w:cs="Tahoma"/>
          <w:sz w:val="22"/>
          <w:szCs w:val="22"/>
        </w:rPr>
      </w:pPr>
      <w:r w:rsidRPr="00E92972">
        <w:rPr>
          <w:rFonts w:ascii="Tahoma" w:hAnsi="Tahoma" w:cs="Tahoma"/>
          <w:sz w:val="22"/>
          <w:szCs w:val="22"/>
        </w:rPr>
        <w:t>druh použitých materiálů a technologií,</w:t>
      </w:r>
    </w:p>
    <w:p w14:paraId="5D36B326" w14:textId="77777777" w:rsidR="002C6290" w:rsidRPr="00E92972" w:rsidRDefault="002C6290" w:rsidP="002C6290">
      <w:pPr>
        <w:numPr>
          <w:ilvl w:val="2"/>
          <w:numId w:val="35"/>
        </w:numPr>
        <w:tabs>
          <w:tab w:val="clear" w:pos="737"/>
          <w:tab w:val="left" w:pos="714"/>
        </w:tabs>
        <w:spacing w:before="120"/>
        <w:ind w:left="714" w:hanging="357"/>
        <w:jc w:val="both"/>
        <w:rPr>
          <w:rFonts w:ascii="Tahoma" w:hAnsi="Tahoma" w:cs="Tahoma"/>
          <w:sz w:val="22"/>
          <w:szCs w:val="22"/>
        </w:rPr>
      </w:pPr>
      <w:r w:rsidRPr="00E92972">
        <w:rPr>
          <w:rFonts w:ascii="Tahoma" w:hAnsi="Tahoma" w:cs="Tahoma"/>
          <w:sz w:val="22"/>
          <w:szCs w:val="22"/>
        </w:rPr>
        <w:t>zdůvodnění odchylek v postupech prací a v použitých materiálech oproti DPS, další údaje, které souvisí s hospodárností a bezpečností práce,</w:t>
      </w:r>
    </w:p>
    <w:p w14:paraId="16839E1C" w14:textId="77777777" w:rsidR="002C6290" w:rsidRPr="00E92972" w:rsidRDefault="002C6290" w:rsidP="002C6290">
      <w:pPr>
        <w:numPr>
          <w:ilvl w:val="2"/>
          <w:numId w:val="35"/>
        </w:numPr>
        <w:tabs>
          <w:tab w:val="clear" w:pos="737"/>
          <w:tab w:val="left" w:pos="714"/>
        </w:tabs>
        <w:spacing w:before="120"/>
        <w:ind w:left="714" w:hanging="357"/>
        <w:jc w:val="both"/>
        <w:rPr>
          <w:rFonts w:ascii="Tahoma" w:hAnsi="Tahoma" w:cs="Tahoma"/>
          <w:sz w:val="22"/>
          <w:szCs w:val="22"/>
        </w:rPr>
      </w:pPr>
      <w:r w:rsidRPr="00E92972">
        <w:rPr>
          <w:rFonts w:ascii="Tahoma" w:hAnsi="Tahoma" w:cs="Tahoma"/>
          <w:sz w:val="22"/>
          <w:szCs w:val="22"/>
        </w:rPr>
        <w:t>stanovení lhůt k odstranění zjištěných vad a nedodělků.</w:t>
      </w:r>
    </w:p>
    <w:p w14:paraId="525561D3" w14:textId="77777777" w:rsidR="002C6290" w:rsidRPr="00E92972" w:rsidRDefault="002C6290" w:rsidP="002C6290">
      <w:pPr>
        <w:pStyle w:val="Smlouva3"/>
        <w:numPr>
          <w:ilvl w:val="2"/>
          <w:numId w:val="8"/>
        </w:numPr>
        <w:tabs>
          <w:tab w:val="clear" w:pos="360"/>
        </w:tabs>
        <w:ind w:left="357" w:hanging="357"/>
        <w:rPr>
          <w:rFonts w:ascii="Tahoma" w:hAnsi="Tahoma" w:cs="Tahoma"/>
          <w:sz w:val="22"/>
          <w:szCs w:val="22"/>
        </w:rPr>
      </w:pPr>
      <w:r w:rsidRPr="00E92972">
        <w:rPr>
          <w:rFonts w:ascii="Tahoma" w:hAnsi="Tahoma" w:cs="Tahoma"/>
          <w:sz w:val="22"/>
          <w:szCs w:val="22"/>
        </w:rPr>
        <w:t>Objednatel a jím pověřené osoby jsou oprávněny stavební deník kontrolovat a k zápisům připojovat své stanovisko. Do </w:t>
      </w:r>
      <w:r>
        <w:rPr>
          <w:rFonts w:ascii="Tahoma" w:hAnsi="Tahoma" w:cs="Tahoma"/>
          <w:sz w:val="22"/>
          <w:szCs w:val="22"/>
        </w:rPr>
        <w:t xml:space="preserve">stavebního </w:t>
      </w:r>
      <w:r w:rsidRPr="00E92972">
        <w:rPr>
          <w:rFonts w:ascii="Tahoma" w:hAnsi="Tahoma" w:cs="Tahoma"/>
          <w:sz w:val="22"/>
          <w:szCs w:val="22"/>
        </w:rPr>
        <w:t>deníku je oprávněna provádět záznamy také osoba vykonávající technický dozor stavebníka, autorský dozor a koordinátor BOZP.</w:t>
      </w:r>
    </w:p>
    <w:p w14:paraId="3096CAB3" w14:textId="77777777" w:rsidR="002C6290" w:rsidRPr="00E92972" w:rsidRDefault="002C6290" w:rsidP="002C6290">
      <w:pPr>
        <w:pStyle w:val="Smlouva3"/>
        <w:numPr>
          <w:ilvl w:val="2"/>
          <w:numId w:val="8"/>
        </w:numPr>
        <w:tabs>
          <w:tab w:val="clear" w:pos="360"/>
        </w:tabs>
        <w:ind w:left="357" w:hanging="357"/>
        <w:rPr>
          <w:rFonts w:ascii="Tahoma" w:hAnsi="Tahoma" w:cs="Tahoma"/>
          <w:sz w:val="22"/>
          <w:szCs w:val="22"/>
        </w:rPr>
      </w:pPr>
      <w:r w:rsidRPr="00E92972">
        <w:rPr>
          <w:rFonts w:ascii="Tahoma" w:hAnsi="Tahoma" w:cs="Tahoma"/>
          <w:sz w:val="22"/>
          <w:szCs w:val="22"/>
        </w:rPr>
        <w:t>Zhotovitel umožní vyjmout zmocněnému zástupci objednatele prvý průpis denních záznamů ze stavebního deníku při prováděné kontrolní činnosti.</w:t>
      </w:r>
    </w:p>
    <w:p w14:paraId="23EAEFD9" w14:textId="77777777" w:rsidR="002C6290" w:rsidRPr="00E92972" w:rsidRDefault="002C6290" w:rsidP="002C6290">
      <w:pPr>
        <w:pStyle w:val="Smlouva3"/>
        <w:numPr>
          <w:ilvl w:val="2"/>
          <w:numId w:val="8"/>
        </w:numPr>
        <w:tabs>
          <w:tab w:val="clear" w:pos="360"/>
        </w:tabs>
        <w:ind w:left="357" w:hanging="357"/>
        <w:rPr>
          <w:rFonts w:ascii="Tahoma" w:hAnsi="Tahoma" w:cs="Tahoma"/>
          <w:sz w:val="22"/>
          <w:szCs w:val="22"/>
        </w:rPr>
      </w:pPr>
      <w:r w:rsidRPr="00E92972">
        <w:rPr>
          <w:rFonts w:ascii="Tahoma" w:hAnsi="Tahoma" w:cs="Tahoma"/>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0CECEC35" w14:textId="3764F671" w:rsidR="00D64B58" w:rsidRDefault="002C6290" w:rsidP="002C6290">
      <w:pPr>
        <w:pStyle w:val="Smlouva3"/>
        <w:numPr>
          <w:ilvl w:val="2"/>
          <w:numId w:val="8"/>
        </w:numPr>
        <w:tabs>
          <w:tab w:val="clear" w:pos="360"/>
        </w:tabs>
        <w:ind w:left="357" w:hanging="357"/>
        <w:rPr>
          <w:rFonts w:ascii="Tahoma" w:hAnsi="Tahoma" w:cs="Tahoma"/>
          <w:sz w:val="22"/>
          <w:szCs w:val="22"/>
        </w:rPr>
      </w:pPr>
      <w:r w:rsidRPr="00E92972">
        <w:rPr>
          <w:rFonts w:ascii="Tahoma" w:hAnsi="Tahoma" w:cs="Tahoma"/>
          <w:sz w:val="22"/>
          <w:szCs w:val="22"/>
        </w:rPr>
        <w:t>Nebude</w:t>
      </w:r>
      <w:r w:rsidRPr="00E92972">
        <w:rPr>
          <w:rFonts w:ascii="Tahoma" w:hAnsi="Tahoma" w:cs="Tahoma"/>
          <w:sz w:val="22"/>
          <w:szCs w:val="22"/>
        </w:rPr>
        <w:noBreakHyphen/>
        <w:t>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782E71E3" w14:textId="1D2033C4" w:rsidR="004A2DDB" w:rsidRDefault="004A2DDB" w:rsidP="002C6290">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715CFC">
        <w:rPr>
          <w:rFonts w:ascii="Tahoma" w:hAnsi="Tahoma" w:cs="Tahoma"/>
          <w:sz w:val="22"/>
          <w:szCs w:val="22"/>
        </w:rPr>
        <w:t xml:space="preserve"> </w:t>
      </w:r>
      <w:r w:rsidRPr="00D64B58">
        <w:rPr>
          <w:rFonts w:ascii="Tahoma" w:hAnsi="Tahoma" w:cs="Tahoma"/>
          <w:sz w:val="22"/>
          <w:szCs w:val="22"/>
        </w:rPr>
        <w:t>nelze obsah této smlouvy měnit.</w:t>
      </w:r>
    </w:p>
    <w:p w14:paraId="28D3F9FE" w14:textId="5490F41B" w:rsidR="004A2DDB" w:rsidRPr="00AA3365" w:rsidRDefault="004A2DDB" w:rsidP="005400D0">
      <w:pPr>
        <w:keepNext/>
        <w:spacing w:before="360"/>
        <w:jc w:val="center"/>
        <w:rPr>
          <w:rFonts w:ascii="Tahoma" w:hAnsi="Tahoma" w:cs="Tahoma"/>
          <w:b/>
          <w:sz w:val="22"/>
          <w:szCs w:val="22"/>
        </w:rPr>
      </w:pPr>
      <w:r w:rsidRPr="00AA3365">
        <w:rPr>
          <w:rFonts w:ascii="Tahoma" w:hAnsi="Tahoma" w:cs="Tahoma"/>
          <w:b/>
          <w:sz w:val="22"/>
          <w:szCs w:val="22"/>
        </w:rPr>
        <w:t>XI</w:t>
      </w:r>
      <w:r w:rsidR="002C6290">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Předání díla</w:t>
      </w:r>
    </w:p>
    <w:p w14:paraId="42276444" w14:textId="6BE5EF6C" w:rsidR="00B73095" w:rsidRPr="000536A4" w:rsidRDefault="00B73095" w:rsidP="00B73095">
      <w:pPr>
        <w:widowControl w:val="0"/>
        <w:numPr>
          <w:ilvl w:val="0"/>
          <w:numId w:val="9"/>
        </w:numPr>
        <w:tabs>
          <w:tab w:val="clear" w:pos="360"/>
        </w:tabs>
        <w:spacing w:before="120"/>
        <w:ind w:left="357" w:hanging="357"/>
        <w:jc w:val="both"/>
        <w:rPr>
          <w:rFonts w:ascii="Tahoma" w:hAnsi="Tahoma" w:cs="Tahoma"/>
          <w:sz w:val="22"/>
          <w:szCs w:val="22"/>
        </w:rPr>
      </w:pPr>
      <w:r w:rsidRPr="000536A4">
        <w:rPr>
          <w:rFonts w:ascii="Tahoma" w:hAnsi="Tahoma" w:cs="Tahoma"/>
          <w:sz w:val="22"/>
          <w:szCs w:val="22"/>
        </w:rPr>
        <w:t>Přejímací řízení bude objednatelem zahájeno do </w:t>
      </w:r>
      <w:r>
        <w:rPr>
          <w:rFonts w:ascii="Tahoma" w:hAnsi="Tahoma" w:cs="Tahoma"/>
          <w:sz w:val="22"/>
          <w:szCs w:val="22"/>
        </w:rPr>
        <w:t>5</w:t>
      </w:r>
      <w:r w:rsidRPr="000536A4">
        <w:rPr>
          <w:rFonts w:ascii="Tahoma" w:hAnsi="Tahoma" w:cs="Tahoma"/>
          <w:sz w:val="22"/>
          <w:szCs w:val="22"/>
        </w:rPr>
        <w:t xml:space="preserve"> pracovních dnů po obdržení písemné výzvy zhotovitele. Doba od zahájení přejímacího řízení do jeho ukončení (převzetím díla ve smyslu odst. 2 tohoto článku nebo jeho nepřevzetím ve smyslu odst. 3 tohoto článku) se nepočítá do doby plnění dle čl. IV odst. 1 této smlouvy.</w:t>
      </w:r>
    </w:p>
    <w:p w14:paraId="29C8CA77" w14:textId="1D83BBA5" w:rsidR="00B73095" w:rsidRDefault="00B73095" w:rsidP="00B73095">
      <w:pPr>
        <w:widowControl w:val="0"/>
        <w:spacing w:before="120"/>
        <w:ind w:left="357"/>
        <w:jc w:val="both"/>
        <w:rPr>
          <w:rFonts w:ascii="Tahoma" w:hAnsi="Tahoma" w:cs="Tahoma"/>
          <w:sz w:val="22"/>
          <w:szCs w:val="22"/>
        </w:rPr>
      </w:pPr>
      <w:r w:rsidRPr="00E92972">
        <w:rPr>
          <w:rFonts w:ascii="Tahoma" w:hAnsi="Tahoma" w:cs="Tahoma"/>
          <w:sz w:val="22"/>
          <w:szCs w:val="22"/>
        </w:rPr>
        <w:t>Písemná výzva bude zaslána zhotovitelem také osobě vykonávající technický dozor stavebníka</w:t>
      </w:r>
      <w:r w:rsidR="005467C3">
        <w:rPr>
          <w:rFonts w:ascii="Tahoma" w:hAnsi="Tahoma" w:cs="Tahoma"/>
          <w:sz w:val="22"/>
          <w:szCs w:val="22"/>
        </w:rPr>
        <w:t xml:space="preserve"> a</w:t>
      </w:r>
      <w:r w:rsidRPr="00E92972">
        <w:rPr>
          <w:rFonts w:ascii="Tahoma" w:hAnsi="Tahoma" w:cs="Tahoma"/>
          <w:sz w:val="22"/>
          <w:szCs w:val="22"/>
        </w:rPr>
        <w:t xml:space="preserve"> autorskému dozoru projektanta.</w:t>
      </w:r>
    </w:p>
    <w:p w14:paraId="672A47BC" w14:textId="40314A6D" w:rsidR="00D64B58" w:rsidRPr="00CF5F93" w:rsidRDefault="004A2DDB" w:rsidP="00AD1AD5">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dílo převzít </w:t>
      </w:r>
      <w:r w:rsidR="00017CD9" w:rsidRPr="00AA3365">
        <w:rPr>
          <w:rFonts w:ascii="Tahoma" w:hAnsi="Tahoma" w:cs="Tahoma"/>
          <w:sz w:val="22"/>
          <w:szCs w:val="22"/>
        </w:rPr>
        <w:t>do </w:t>
      </w:r>
      <w:r w:rsidR="00B73095">
        <w:rPr>
          <w:rFonts w:ascii="Tahoma" w:hAnsi="Tahoma" w:cs="Tahoma"/>
          <w:sz w:val="22"/>
          <w:szCs w:val="22"/>
        </w:rPr>
        <w:t>5</w:t>
      </w:r>
      <w:r w:rsidR="00B73095" w:rsidRPr="00AA3365">
        <w:rPr>
          <w:rFonts w:ascii="Tahoma" w:hAnsi="Tahoma" w:cs="Tahoma"/>
          <w:sz w:val="22"/>
          <w:szCs w:val="22"/>
        </w:rPr>
        <w:t xml:space="preserve">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A5BB6">
        <w:rPr>
          <w:rFonts w:ascii="Tahoma" w:hAnsi="Tahoma" w:cs="Tahoma"/>
          <w:sz w:val="22"/>
          <w:szCs w:val="22"/>
        </w:rPr>
        <w:t>zahájení přejímacího řízení</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B73095">
        <w:rPr>
          <w:rFonts w:ascii="Tahoma" w:hAnsi="Tahoma" w:cs="Tahoma"/>
          <w:sz w:val="22"/>
          <w:szCs w:val="22"/>
        </w:rPr>
        <w:t xml:space="preserve"> </w:t>
      </w:r>
      <w:r w:rsidR="00B73095" w:rsidRPr="000A73E5">
        <w:rPr>
          <w:rFonts w:ascii="Tahoma" w:hAnsi="Tahoma" w:cs="Tahoma"/>
          <w:sz w:val="22"/>
          <w:szCs w:val="22"/>
        </w:rPr>
        <w:t>Předání a</w:t>
      </w:r>
      <w:r w:rsidR="00B73095">
        <w:rPr>
          <w:rFonts w:ascii="Tahoma" w:hAnsi="Tahoma" w:cs="Tahoma"/>
          <w:sz w:val="22"/>
          <w:szCs w:val="22"/>
        </w:rPr>
        <w:t> </w:t>
      </w:r>
      <w:r w:rsidR="00B73095" w:rsidRPr="000A73E5">
        <w:rPr>
          <w:rFonts w:ascii="Tahoma" w:hAnsi="Tahoma" w:cs="Tahoma"/>
          <w:sz w:val="22"/>
          <w:szCs w:val="22"/>
        </w:rPr>
        <w:t>převzetí díla bu</w:t>
      </w:r>
      <w:r w:rsidR="00B73095">
        <w:rPr>
          <w:rFonts w:ascii="Tahoma" w:hAnsi="Tahoma" w:cs="Tahoma"/>
          <w:sz w:val="22"/>
          <w:szCs w:val="22"/>
        </w:rPr>
        <w:t>de provedeno v místě plnění dle </w:t>
      </w:r>
      <w:r w:rsidR="00B73095" w:rsidRPr="000A73E5">
        <w:rPr>
          <w:rFonts w:ascii="Tahoma" w:hAnsi="Tahoma" w:cs="Tahoma"/>
          <w:sz w:val="22"/>
          <w:szCs w:val="22"/>
        </w:rPr>
        <w:t>čl.</w:t>
      </w:r>
      <w:r w:rsidR="00B73095">
        <w:rPr>
          <w:rFonts w:ascii="Tahoma" w:hAnsi="Tahoma" w:cs="Tahoma"/>
          <w:sz w:val="22"/>
          <w:szCs w:val="22"/>
        </w:rPr>
        <w:t> </w:t>
      </w:r>
      <w:r w:rsidR="00B73095" w:rsidRPr="000A73E5">
        <w:rPr>
          <w:rFonts w:ascii="Tahoma" w:hAnsi="Tahoma" w:cs="Tahoma"/>
          <w:sz w:val="22"/>
          <w:szCs w:val="22"/>
        </w:rPr>
        <w:t>IV odst.</w:t>
      </w:r>
      <w:r w:rsidR="00B73095">
        <w:rPr>
          <w:rFonts w:ascii="Tahoma" w:hAnsi="Tahoma" w:cs="Tahoma"/>
          <w:sz w:val="22"/>
          <w:szCs w:val="22"/>
        </w:rPr>
        <w:t> </w:t>
      </w:r>
      <w:r w:rsidR="00B73095" w:rsidRPr="000A73E5">
        <w:rPr>
          <w:rFonts w:ascii="Tahoma" w:hAnsi="Tahoma" w:cs="Tahoma"/>
          <w:sz w:val="22"/>
          <w:szCs w:val="22"/>
        </w:rPr>
        <w:t>2 této smlouvy</w:t>
      </w:r>
      <w:r w:rsidR="00B73095">
        <w:rPr>
          <w:rFonts w:ascii="Tahoma" w:hAnsi="Tahoma" w:cs="Tahoma"/>
          <w:sz w:val="22"/>
          <w:szCs w:val="22"/>
        </w:rPr>
        <w:t>.</w:t>
      </w:r>
      <w:r w:rsidR="00B73095" w:rsidRPr="00E92972">
        <w:rPr>
          <w:rFonts w:ascii="Tahoma" w:hAnsi="Tahoma" w:cs="Tahoma"/>
          <w:sz w:val="22"/>
          <w:szCs w:val="22"/>
        </w:rPr>
        <w:t xml:space="preserve"> </w:t>
      </w:r>
    </w:p>
    <w:p w14:paraId="402395C2" w14:textId="010EEA5C" w:rsidR="004A2DDB" w:rsidRPr="00B73095" w:rsidRDefault="004A2DDB" w:rsidP="00B73095">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B73095" w:rsidRPr="00E92972">
        <w:rPr>
          <w:rFonts w:ascii="Tahoma" w:hAnsi="Tahoma" w:cs="Tahoma"/>
          <w:sz w:val="22"/>
          <w:szCs w:val="22"/>
        </w:rPr>
        <w:t>osoba vykonávající technický dozor stavebníka</w:t>
      </w:r>
      <w:r w:rsidR="00B73095">
        <w:rPr>
          <w:rFonts w:ascii="Tahoma" w:hAnsi="Tahoma" w:cs="Tahoma"/>
          <w:sz w:val="22"/>
          <w:szCs w:val="22"/>
        </w:rPr>
        <w:t xml:space="preserve"> sepíše protokol, který </w:t>
      </w:r>
      <w:r w:rsidRPr="00B73095">
        <w:rPr>
          <w:rFonts w:ascii="Tahoma" w:hAnsi="Tahoma" w:cs="Tahoma"/>
          <w:sz w:val="22"/>
          <w:szCs w:val="22"/>
        </w:rPr>
        <w:t>bude obsahovat:</w:t>
      </w:r>
    </w:p>
    <w:p w14:paraId="3034FFE8" w14:textId="77777777" w:rsidR="004A2DDB" w:rsidRPr="00AA3365" w:rsidRDefault="004A2DDB"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lastRenderedPageBreak/>
        <w:t>označení předmětu díla,</w:t>
      </w:r>
    </w:p>
    <w:p w14:paraId="7C4A253E" w14:textId="77777777" w:rsidR="004A2DDB" w:rsidRPr="004F5D2D" w:rsidRDefault="004A2DDB"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4383C40B" w14:textId="77777777" w:rsidR="004A2DDB" w:rsidRPr="004F5D2D" w:rsidRDefault="004A2DDB"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3104B20A" w14:textId="34418BF0" w:rsidR="004A2DDB" w:rsidRPr="004F5D2D" w:rsidRDefault="00B73095"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Pr="004F5D2D">
        <w:rPr>
          <w:rFonts w:ascii="Tahoma" w:hAnsi="Tahoma" w:cs="Tahoma"/>
          <w:sz w:val="22"/>
          <w:szCs w:val="22"/>
        </w:rPr>
        <w:t xml:space="preserve"> </w:t>
      </w:r>
      <w:r w:rsidR="004A2DDB" w:rsidRPr="004F5D2D">
        <w:rPr>
          <w:rFonts w:ascii="Tahoma" w:hAnsi="Tahoma" w:cs="Tahoma"/>
          <w:sz w:val="22"/>
          <w:szCs w:val="22"/>
        </w:rPr>
        <w:t>vyklizení staveniště,</w:t>
      </w:r>
    </w:p>
    <w:p w14:paraId="1C2EED85" w14:textId="77777777" w:rsidR="004A2DDB" w:rsidRPr="004F5D2D" w:rsidRDefault="004A2DDB"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4F5AD085" w14:textId="77777777" w:rsidR="004A2DDB" w:rsidRPr="004F5D2D" w:rsidRDefault="00017CD9"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0EB76680" w14:textId="1F5C9FC2" w:rsidR="00B73095" w:rsidRPr="00515F7B" w:rsidRDefault="00B73095" w:rsidP="00515F7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Pr="004F5D2D">
        <w:rPr>
          <w:rFonts w:ascii="Tahoma" w:hAnsi="Tahoma" w:cs="Tahoma"/>
          <w:sz w:val="22"/>
          <w:szCs w:val="22"/>
        </w:rPr>
        <w:t xml:space="preserve"> </w:t>
      </w:r>
      <w:r w:rsidR="004A2DDB" w:rsidRPr="004F5D2D">
        <w:rPr>
          <w:rFonts w:ascii="Tahoma" w:hAnsi="Tahoma" w:cs="Tahoma"/>
          <w:sz w:val="22"/>
          <w:szCs w:val="22"/>
        </w:rPr>
        <w:t>zahájení a</w:t>
      </w:r>
      <w:r w:rsidR="00017CD9">
        <w:rPr>
          <w:rFonts w:ascii="Tahoma" w:hAnsi="Tahoma" w:cs="Tahoma"/>
          <w:sz w:val="22"/>
          <w:szCs w:val="22"/>
        </w:rPr>
        <w:t> </w:t>
      </w:r>
      <w:r w:rsidR="004A2DDB" w:rsidRPr="004F5D2D">
        <w:rPr>
          <w:rFonts w:ascii="Tahoma" w:hAnsi="Tahoma" w:cs="Tahoma"/>
          <w:sz w:val="22"/>
          <w:szCs w:val="22"/>
        </w:rPr>
        <w:t>dokončení prací na zhotovovaném díle</w:t>
      </w:r>
      <w:r w:rsidRPr="00515F7B">
        <w:rPr>
          <w:rFonts w:ascii="Tahoma" w:hAnsi="Tahoma" w:cs="Tahoma"/>
          <w:sz w:val="22"/>
          <w:szCs w:val="22"/>
        </w:rPr>
        <w:t>,</w:t>
      </w:r>
    </w:p>
    <w:p w14:paraId="6032098D" w14:textId="280BDCD0" w:rsidR="004A2DDB" w:rsidRPr="004F5D2D" w:rsidRDefault="00B73095"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originál stavebního deníku</w:t>
      </w:r>
      <w:r w:rsidR="004A2DDB" w:rsidRPr="004F5D2D">
        <w:rPr>
          <w:rFonts w:ascii="Tahoma" w:hAnsi="Tahoma" w:cs="Tahoma"/>
          <w:sz w:val="22"/>
          <w:szCs w:val="22"/>
        </w:rPr>
        <w:t>,</w:t>
      </w:r>
    </w:p>
    <w:p w14:paraId="7AA5545D" w14:textId="77777777" w:rsidR="004A2DDB" w:rsidRPr="004F5D2D" w:rsidRDefault="004A2DDB"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33A27470" w14:textId="77777777" w:rsidR="004A2DDB" w:rsidRPr="004F5D2D" w:rsidRDefault="004A2DDB"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7A59C1E1" w14:textId="4AA9657A" w:rsidR="004A2DDB" w:rsidRPr="00AA3365" w:rsidRDefault="00BE5B03"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v případě, </w:t>
      </w:r>
      <w:r w:rsidR="00B73095">
        <w:rPr>
          <w:rFonts w:ascii="Tahoma" w:hAnsi="Tahoma" w:cs="Tahoma"/>
          <w:sz w:val="22"/>
          <w:szCs w:val="22"/>
        </w:rPr>
        <w:t xml:space="preserve">že </w:t>
      </w:r>
      <w:r w:rsidRPr="004F5D2D">
        <w:rPr>
          <w:rFonts w:ascii="Tahoma" w:hAnsi="Tahoma" w:cs="Tahoma"/>
          <w:sz w:val="22"/>
          <w:szCs w:val="22"/>
        </w:rPr>
        <w:t>je</w:t>
      </w:r>
      <w:r w:rsidR="00017CD9">
        <w:rPr>
          <w:rFonts w:ascii="Tahoma" w:hAnsi="Tahoma" w:cs="Tahoma"/>
          <w:sz w:val="22"/>
          <w:szCs w:val="22"/>
        </w:rPr>
        <w:noBreakHyphen/>
      </w:r>
      <w:r w:rsidRPr="004F5D2D">
        <w:rPr>
          <w:rFonts w:ascii="Tahoma" w:hAnsi="Tahoma" w:cs="Tahoma"/>
          <w:sz w:val="22"/>
          <w:szCs w:val="22"/>
        </w:rPr>
        <w:t xml:space="preserve"> dílo přebíráno s vadami a</w:t>
      </w:r>
      <w:r w:rsidR="00017CD9">
        <w:rPr>
          <w:rFonts w:ascii="Tahoma" w:hAnsi="Tahoma" w:cs="Tahoma"/>
          <w:sz w:val="22"/>
          <w:szCs w:val="22"/>
        </w:rPr>
        <w:t> </w:t>
      </w:r>
      <w:r w:rsidRPr="004F5D2D">
        <w:rPr>
          <w:rFonts w:ascii="Tahoma" w:hAnsi="Tahoma" w:cs="Tahoma"/>
          <w:sz w:val="22"/>
          <w:szCs w:val="22"/>
        </w:rPr>
        <w:t>nedodělky</w:t>
      </w:r>
      <w:r w:rsidR="00B73095" w:rsidRPr="00B73095">
        <w:rPr>
          <w:rFonts w:ascii="Tahoma" w:hAnsi="Tahoma" w:cs="Tahoma"/>
          <w:sz w:val="22"/>
          <w:szCs w:val="22"/>
        </w:rPr>
        <w:t xml:space="preserve"> </w:t>
      </w:r>
      <w:r w:rsidR="00B73095" w:rsidRPr="00E92972">
        <w:rPr>
          <w:rFonts w:ascii="Tahoma" w:hAnsi="Tahoma" w:cs="Tahoma"/>
          <w:sz w:val="22"/>
          <w:szCs w:val="22"/>
        </w:rPr>
        <w:t>nebrání</w:t>
      </w:r>
      <w:r w:rsidR="00B73095">
        <w:rPr>
          <w:rFonts w:ascii="Tahoma" w:hAnsi="Tahoma" w:cs="Tahoma"/>
          <w:sz w:val="22"/>
          <w:szCs w:val="22"/>
        </w:rPr>
        <w:t>cí</w:t>
      </w:r>
      <w:r w:rsidR="00B73095" w:rsidRPr="00E92972">
        <w:rPr>
          <w:rFonts w:ascii="Tahoma" w:hAnsi="Tahoma" w:cs="Tahoma"/>
          <w:sz w:val="22"/>
          <w:szCs w:val="22"/>
        </w:rPr>
        <w:t>mi řádnému užívání díla</w:t>
      </w:r>
      <w:r w:rsidRPr="004F5D2D">
        <w:rPr>
          <w:rFonts w:ascii="Tahoma" w:hAnsi="Tahoma" w:cs="Tahoma"/>
          <w:sz w:val="22"/>
          <w:szCs w:val="22"/>
        </w:rPr>
        <w:t xml:space="preserve">,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w:t>
      </w:r>
    </w:p>
    <w:p w14:paraId="606FC2BB" w14:textId="7C095C61" w:rsidR="004A2DDB" w:rsidRPr="004F5D2D" w:rsidRDefault="00017CD9" w:rsidP="00AD1AD5">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4AA657E0" w14:textId="77777777" w:rsidR="00B73095" w:rsidRPr="00E92972" w:rsidRDefault="00B73095" w:rsidP="00B73095">
      <w:pPr>
        <w:widowControl w:val="0"/>
        <w:numPr>
          <w:ilvl w:val="0"/>
          <w:numId w:val="9"/>
        </w:numPr>
        <w:tabs>
          <w:tab w:val="clear" w:pos="360"/>
        </w:tabs>
        <w:spacing w:before="120"/>
        <w:ind w:left="357" w:hanging="357"/>
        <w:jc w:val="both"/>
        <w:rPr>
          <w:rFonts w:ascii="Tahoma" w:hAnsi="Tahoma" w:cs="Tahoma"/>
          <w:sz w:val="22"/>
          <w:szCs w:val="22"/>
        </w:rPr>
      </w:pPr>
      <w:r w:rsidRPr="00E92972">
        <w:rPr>
          <w:rFonts w:ascii="Tahoma" w:hAnsi="Tahoma" w:cs="Tahoma"/>
          <w:sz w:val="22"/>
          <w:szCs w:val="22"/>
        </w:rPr>
        <w:t>Pokud objednatel dílo nepřevezme, protože dílo obsahuje vady nebo nedodělky bránící jeho řádnému užívání, je povinen tyto vady a nedodělky v předávacím protokolu specifikovat.</w:t>
      </w:r>
    </w:p>
    <w:p w14:paraId="44398E6D" w14:textId="0E29F43F" w:rsidR="00B73095" w:rsidRDefault="00B73095" w:rsidP="00B73095">
      <w:pPr>
        <w:widowControl w:val="0"/>
        <w:numPr>
          <w:ilvl w:val="0"/>
          <w:numId w:val="9"/>
        </w:numPr>
        <w:tabs>
          <w:tab w:val="clear" w:pos="360"/>
        </w:tabs>
        <w:spacing w:before="120"/>
        <w:ind w:left="426" w:hanging="426"/>
        <w:jc w:val="both"/>
        <w:rPr>
          <w:rFonts w:ascii="Tahoma" w:hAnsi="Tahoma" w:cs="Tahoma"/>
          <w:sz w:val="22"/>
          <w:szCs w:val="22"/>
        </w:rPr>
      </w:pPr>
      <w:r w:rsidRPr="00E92972">
        <w:rPr>
          <w:rFonts w:ascii="Tahoma" w:hAnsi="Tahoma" w:cs="Tahoma"/>
          <w:sz w:val="22"/>
          <w:szCs w:val="22"/>
        </w:rPr>
        <w:t>Pokud objednatel dílo v souladu s čl. III odst. </w:t>
      </w:r>
      <w:r>
        <w:rPr>
          <w:rFonts w:ascii="Tahoma" w:hAnsi="Tahoma" w:cs="Tahoma"/>
          <w:sz w:val="22"/>
          <w:szCs w:val="22"/>
        </w:rPr>
        <w:t>6</w:t>
      </w:r>
      <w:r w:rsidRPr="00E92972">
        <w:rPr>
          <w:rFonts w:ascii="Tahoma" w:hAnsi="Tahoma" w:cs="Tahoma"/>
          <w:sz w:val="22"/>
          <w:szCs w:val="22"/>
        </w:rPr>
        <w:t xml:space="preserve"> této smlouvy převezme s vadami a nedodělky nebrání</w:t>
      </w:r>
      <w:r>
        <w:rPr>
          <w:rFonts w:ascii="Tahoma" w:hAnsi="Tahoma" w:cs="Tahoma"/>
          <w:sz w:val="22"/>
          <w:szCs w:val="22"/>
        </w:rPr>
        <w:t>cí</w:t>
      </w:r>
      <w:r w:rsidRPr="00E92972">
        <w:rPr>
          <w:rFonts w:ascii="Tahoma" w:hAnsi="Tahoma" w:cs="Tahoma"/>
          <w:sz w:val="22"/>
          <w:szCs w:val="22"/>
        </w:rPr>
        <w:t xml:space="preserve">mi řádnému užívání díla (převzetí s výhradami), budou tyto vady a nedodělky odstraněny </w:t>
      </w:r>
      <w:r w:rsidRPr="007A4A00">
        <w:rPr>
          <w:rFonts w:ascii="Tahoma" w:hAnsi="Tahoma" w:cs="Tahoma"/>
          <w:sz w:val="22"/>
          <w:szCs w:val="22"/>
        </w:rPr>
        <w:t>do </w:t>
      </w:r>
      <w:r w:rsidRPr="000536A4">
        <w:rPr>
          <w:rFonts w:ascii="Tahoma" w:hAnsi="Tahoma" w:cs="Tahoma"/>
          <w:sz w:val="22"/>
          <w:szCs w:val="22"/>
        </w:rPr>
        <w:t>5</w:t>
      </w:r>
      <w:r w:rsidRPr="00E92972">
        <w:rPr>
          <w:rFonts w:ascii="Tahoma" w:hAnsi="Tahoma" w:cs="Tahoma"/>
          <w:sz w:val="22"/>
          <w:szCs w:val="22"/>
        </w:rPr>
        <w:t xml:space="preserve"> </w:t>
      </w:r>
      <w:r>
        <w:rPr>
          <w:rFonts w:ascii="Tahoma" w:hAnsi="Tahoma" w:cs="Tahoma"/>
          <w:sz w:val="22"/>
          <w:szCs w:val="22"/>
        </w:rPr>
        <w:t xml:space="preserve">pracovních </w:t>
      </w:r>
      <w:r w:rsidRPr="00E92972">
        <w:rPr>
          <w:rFonts w:ascii="Tahoma" w:hAnsi="Tahoma" w:cs="Tahoma"/>
          <w:sz w:val="22"/>
          <w:szCs w:val="22"/>
        </w:rPr>
        <w:t>dnů od převzetí díla objednatelem, nedohodnou</w:t>
      </w:r>
      <w:r w:rsidRPr="00E92972">
        <w:rPr>
          <w:rFonts w:ascii="Tahoma" w:hAnsi="Tahoma" w:cs="Tahoma"/>
          <w:sz w:val="22"/>
          <w:szCs w:val="22"/>
        </w:rPr>
        <w:noBreakHyphen/>
        <w:t>li se smluvní strany při předání díla písemně jinak.</w:t>
      </w:r>
      <w:r>
        <w:rPr>
          <w:rFonts w:ascii="Tahoma" w:hAnsi="Tahoma" w:cs="Tahoma"/>
          <w:sz w:val="22"/>
          <w:szCs w:val="22"/>
        </w:rPr>
        <w:t xml:space="preserve"> O</w:t>
      </w:r>
      <w:r w:rsidRPr="00E92972">
        <w:rPr>
          <w:rFonts w:ascii="Tahoma" w:hAnsi="Tahoma" w:cs="Tahoma"/>
          <w:sz w:val="22"/>
          <w:szCs w:val="22"/>
        </w:rPr>
        <w:t xml:space="preserve"> odstranění těchto vad a nedodělků </w:t>
      </w:r>
      <w:r>
        <w:rPr>
          <w:rFonts w:ascii="Tahoma" w:hAnsi="Tahoma" w:cs="Tahoma"/>
          <w:sz w:val="22"/>
          <w:szCs w:val="22"/>
        </w:rPr>
        <w:t xml:space="preserve">bude </w:t>
      </w:r>
      <w:r w:rsidRPr="00E92972">
        <w:rPr>
          <w:rFonts w:ascii="Tahoma" w:hAnsi="Tahoma" w:cs="Tahoma"/>
          <w:sz w:val="22"/>
          <w:szCs w:val="22"/>
        </w:rPr>
        <w:t>smluvními stranami sepsán zápis, který vyhotoví osoba vykonávající technický dozor stavebník</w:t>
      </w:r>
      <w:r>
        <w:rPr>
          <w:rFonts w:ascii="Tahoma" w:hAnsi="Tahoma" w:cs="Tahoma"/>
          <w:sz w:val="22"/>
          <w:szCs w:val="22"/>
        </w:rPr>
        <w:t>a. Zápis bude obsahovat jména a </w:t>
      </w:r>
      <w:r w:rsidRPr="00E92972">
        <w:rPr>
          <w:rFonts w:ascii="Tahoma" w:hAnsi="Tahoma" w:cs="Tahoma"/>
          <w:sz w:val="22"/>
          <w:szCs w:val="22"/>
        </w:rPr>
        <w:t>podpisy oprávněných zástupců smluvních stran a osoby vykonávající technický dozor stavebníka.</w:t>
      </w:r>
    </w:p>
    <w:p w14:paraId="3A8E72A6" w14:textId="3346F534" w:rsidR="004A2DDB" w:rsidRPr="004F5D2D" w:rsidRDefault="004A2DDB" w:rsidP="00AD1AD5">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05D127AB" w14:textId="48B0CF68" w:rsidR="004A2DDB" w:rsidRPr="004F5D2D" w:rsidRDefault="004A2DDB" w:rsidP="00AD1AD5">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w:t>
      </w:r>
      <w:r w:rsidR="00806B28">
        <w:rPr>
          <w:rFonts w:ascii="Tahoma" w:hAnsi="Tahoma" w:cs="Tahoma"/>
          <w:sz w:val="22"/>
          <w:szCs w:val="22"/>
        </w:rPr>
        <w:t xml:space="preserve">, dále </w:t>
      </w:r>
      <w:r w:rsidR="00806B28" w:rsidRPr="00A045E6">
        <w:rPr>
          <w:rFonts w:ascii="Tahoma" w:hAnsi="Tahoma" w:cs="Tahoma"/>
          <w:sz w:val="22"/>
          <w:szCs w:val="22"/>
        </w:rPr>
        <w:t>projektov</w:t>
      </w:r>
      <w:r w:rsidR="00806B28">
        <w:rPr>
          <w:rFonts w:ascii="Tahoma" w:hAnsi="Tahoma" w:cs="Tahoma"/>
          <w:sz w:val="22"/>
          <w:szCs w:val="22"/>
        </w:rPr>
        <w:t>ou</w:t>
      </w:r>
      <w:r w:rsidR="00806B28" w:rsidRPr="00A045E6">
        <w:rPr>
          <w:rFonts w:ascii="Tahoma" w:hAnsi="Tahoma" w:cs="Tahoma"/>
          <w:sz w:val="22"/>
          <w:szCs w:val="22"/>
        </w:rPr>
        <w:t xml:space="preserve"> dokumentac</w:t>
      </w:r>
      <w:r w:rsidR="00806B28">
        <w:rPr>
          <w:rFonts w:ascii="Tahoma" w:hAnsi="Tahoma" w:cs="Tahoma"/>
          <w:sz w:val="22"/>
          <w:szCs w:val="22"/>
        </w:rPr>
        <w:t>i</w:t>
      </w:r>
      <w:r w:rsidR="00806B28" w:rsidRPr="00A045E6">
        <w:rPr>
          <w:rFonts w:ascii="Tahoma" w:hAnsi="Tahoma" w:cs="Tahoma"/>
          <w:sz w:val="22"/>
          <w:szCs w:val="22"/>
        </w:rPr>
        <w:t xml:space="preserve"> skutečného provedení stavby</w:t>
      </w:r>
      <w:r w:rsidRPr="004F5D2D">
        <w:rPr>
          <w:rFonts w:ascii="Tahoma" w:hAnsi="Tahoma" w:cs="Tahoma"/>
          <w:sz w:val="22"/>
          <w:szCs w:val="22"/>
        </w:rPr>
        <w:t xml:space="preserve">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shodě zhotovitel předá objednateli při</w:t>
      </w:r>
      <w:r w:rsidR="00017CD9">
        <w:rPr>
          <w:rFonts w:ascii="Tahoma" w:hAnsi="Tahoma" w:cs="Tahoma"/>
          <w:sz w:val="22"/>
          <w:szCs w:val="22"/>
        </w:rPr>
        <w:t> </w:t>
      </w:r>
      <w:r w:rsidRPr="004F5D2D">
        <w:rPr>
          <w:rFonts w:ascii="Tahoma" w:hAnsi="Tahoma" w:cs="Tahoma"/>
          <w:sz w:val="22"/>
          <w:szCs w:val="22"/>
        </w:rPr>
        <w:t>předání díla</w:t>
      </w:r>
      <w:r w:rsidR="00725F57">
        <w:rPr>
          <w:rFonts w:ascii="Tahoma" w:hAnsi="Tahoma" w:cs="Tahoma"/>
          <w:sz w:val="22"/>
          <w:szCs w:val="22"/>
        </w:rPr>
        <w:t xml:space="preserve"> </w:t>
      </w:r>
      <w:r w:rsidR="00806B28">
        <w:rPr>
          <w:rFonts w:ascii="Tahoma" w:hAnsi="Tahoma" w:cs="Tahoma"/>
          <w:sz w:val="22"/>
          <w:szCs w:val="22"/>
        </w:rPr>
        <w:t>v rámci přejímacího řízení</w:t>
      </w:r>
      <w:r w:rsidRPr="004F5D2D">
        <w:rPr>
          <w:rFonts w:ascii="Tahoma" w:hAnsi="Tahoma" w:cs="Tahoma"/>
          <w:sz w:val="22"/>
          <w:szCs w:val="22"/>
        </w:rPr>
        <w:t>.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6F0338F1" w14:textId="44F4F747" w:rsidR="005A5BB6" w:rsidRPr="003E6642" w:rsidRDefault="005A5BB6" w:rsidP="00AD1AD5">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Smluvní strany tímto vylučují aplikaci § 2605 odst. 2 občanského zákoníku na svůj právní vztah založený touto smlouvou.</w:t>
      </w:r>
    </w:p>
    <w:p w14:paraId="790191DA" w14:textId="38EAE559"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B73095">
        <w:rPr>
          <w:rFonts w:ascii="Tahoma" w:hAnsi="Tahoma" w:cs="Tahoma"/>
          <w:b/>
          <w:sz w:val="22"/>
          <w:szCs w:val="22"/>
        </w:rPr>
        <w:t>I</w:t>
      </w:r>
      <w:r w:rsidRPr="004F5D2D">
        <w:rPr>
          <w:rFonts w:ascii="Tahoma" w:hAnsi="Tahoma" w:cs="Tahoma"/>
          <w:b/>
          <w:sz w:val="22"/>
          <w:szCs w:val="22"/>
        </w:rPr>
        <w:t>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4C453E3F" w14:textId="77777777" w:rsidR="00A75CBF" w:rsidRPr="004F5D2D" w:rsidRDefault="00A75CBF" w:rsidP="00AD1AD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771E004" w14:textId="77777777" w:rsidR="00A75CBF" w:rsidRPr="004F5D2D" w:rsidRDefault="00A75CBF" w:rsidP="00AD1AD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06ABA6DD" w14:textId="77777777" w:rsidR="00A75CBF" w:rsidRPr="004F5D2D" w:rsidRDefault="00A75CBF" w:rsidP="00AD1AD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022D229D" w14:textId="77777777" w:rsidR="001A3073" w:rsidRDefault="0049362B" w:rsidP="00AD1AD5">
      <w:pPr>
        <w:numPr>
          <w:ilvl w:val="0"/>
          <w:numId w:val="28"/>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lastRenderedPageBreak/>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14:paraId="1895889A" w14:textId="77777777" w:rsidR="00D64B58" w:rsidRPr="00972A37" w:rsidRDefault="00667E05" w:rsidP="00AD1AD5">
      <w:pPr>
        <w:numPr>
          <w:ilvl w:val="0"/>
          <w:numId w:val="28"/>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3BA62BD4"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70EC311D"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30252238" w14:textId="1EE48EA2" w:rsidR="00A75CBF" w:rsidRPr="004F5D2D" w:rsidRDefault="00667E05" w:rsidP="00AD1AD5">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Vady díla</w:t>
      </w:r>
      <w:r w:rsidR="005A5BB6">
        <w:rPr>
          <w:rFonts w:ascii="Tahoma" w:hAnsi="Tahoma" w:cs="Tahoma"/>
          <w:sz w:val="22"/>
          <w:szCs w:val="22"/>
        </w:rPr>
        <w:t xml:space="preserve"> dle odst. 2 tohoto článku smlouvy </w:t>
      </w:r>
      <w:r w:rsidR="00A75CBF" w:rsidRPr="004F5D2D">
        <w:rPr>
          <w:rFonts w:ascii="Tahoma" w:hAnsi="Tahoma" w:cs="Tahoma"/>
          <w:sz w:val="22"/>
          <w:szCs w:val="22"/>
        </w:rPr>
        <w:t>a</w:t>
      </w:r>
      <w:r>
        <w:rPr>
          <w:rFonts w:ascii="Tahoma" w:hAnsi="Tahoma" w:cs="Tahoma"/>
          <w:sz w:val="22"/>
          <w:szCs w:val="22"/>
        </w:rPr>
        <w:t>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1B9E7B6A" w14:textId="77777777" w:rsidR="004A2DDB" w:rsidRPr="004F5D2D" w:rsidRDefault="004A2DDB" w:rsidP="00AD1AD5">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29F14669" w14:textId="3F69995D" w:rsidR="004A2DDB" w:rsidRPr="004F5D2D" w:rsidRDefault="00667E05" w:rsidP="00AD1AD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proofErr w:type="gramStart"/>
      <w:r>
        <w:rPr>
          <w:rFonts w:ascii="Tahoma" w:hAnsi="Tahoma" w:cs="Tahoma"/>
          <w:sz w:val="22"/>
          <w:szCs w:val="22"/>
        </w:rPr>
        <w:tab/>
      </w:r>
      <w:r w:rsidR="00116CC0">
        <w:rPr>
          <w:rFonts w:ascii="Tahoma" w:hAnsi="Tahoma" w:cs="Tahoma"/>
          <w:bCs/>
          <w:sz w:val="22"/>
          <w:szCs w:val="22"/>
        </w:rPr>
        <w:t xml:space="preserve"> </w:t>
      </w:r>
      <w:r w:rsidR="004A2DDB" w:rsidRPr="004F5D2D">
        <w:rPr>
          <w:rFonts w:ascii="Tahoma" w:hAnsi="Tahoma" w:cs="Tahoma"/>
          <w:bCs/>
          <w:sz w:val="22"/>
          <w:szCs w:val="22"/>
        </w:rPr>
        <w:t xml:space="preserve"> nebo</w:t>
      </w:r>
      <w:proofErr w:type="gramEnd"/>
    </w:p>
    <w:p w14:paraId="2826E6C3" w14:textId="2A3FE81D" w:rsidR="000B6113" w:rsidRPr="004F5D2D" w:rsidRDefault="004A2DDB" w:rsidP="00AD1AD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515F7B">
        <w:rPr>
          <w:rFonts w:ascii="Tahoma" w:hAnsi="Tahoma" w:cs="Tahoma"/>
          <w:sz w:val="22"/>
          <w:szCs w:val="22"/>
        </w:rPr>
        <w:t>nebo</w:t>
      </w:r>
    </w:p>
    <w:p w14:paraId="776F9EA7" w14:textId="588EA21E" w:rsidR="007828A4" w:rsidRPr="007828A4" w:rsidRDefault="000B6113" w:rsidP="00AD1AD5">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116CC0">
        <w:rPr>
          <w:rFonts w:ascii="Tahoma" w:hAnsi="Tahoma" w:cs="Tahoma"/>
          <w:bCs/>
          <w:sz w:val="22"/>
          <w:szCs w:val="22"/>
        </w:rPr>
        <w:t xml:space="preserve">      </w:t>
      </w:r>
    </w:p>
    <w:p w14:paraId="10266861" w14:textId="77777777" w:rsidR="00090F9C" w:rsidRPr="00667E05" w:rsidRDefault="00090F9C" w:rsidP="00AD1AD5">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2C7F0085" w14:textId="1C242A23" w:rsidR="004A2DDB" w:rsidRPr="00667E05" w:rsidRDefault="004A2DDB" w:rsidP="00AD1AD5">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5A5BB6">
        <w:rPr>
          <w:rFonts w:ascii="Tahoma" w:hAnsi="Tahoma" w:cs="Tahoma"/>
          <w:bCs/>
          <w:sz w:val="22"/>
          <w:szCs w:val="22"/>
        </w:rPr>
        <w:t>24 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5A5BB6">
        <w:rPr>
          <w:rFonts w:ascii="Tahoma" w:hAnsi="Tahoma" w:cs="Tahoma"/>
          <w:bCs/>
          <w:sz w:val="22"/>
          <w:szCs w:val="22"/>
        </w:rPr>
        <w:t>48</w:t>
      </w:r>
      <w:r w:rsidR="005A5BB6">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5A5BB6" w:rsidRPr="00E92972">
        <w:rPr>
          <w:rFonts w:ascii="Tahoma" w:hAnsi="Tahoma" w:cs="Tahoma"/>
          <w:sz w:val="22"/>
          <w:szCs w:val="22"/>
        </w:rPr>
        <w:t>, např. s ohledem na klimatické podmínky neumožňující dodržení technologických postupů pro odstranění vady</w:t>
      </w:r>
      <w:r w:rsidRPr="00667E05">
        <w:rPr>
          <w:rFonts w:ascii="Tahoma" w:hAnsi="Tahoma" w:cs="Tahoma"/>
          <w:sz w:val="22"/>
          <w:szCs w:val="22"/>
        </w:rPr>
        <w:t>.</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 xml:space="preserve">tohoto odstavce je </w:t>
      </w:r>
      <w:r w:rsidR="005A5BB6">
        <w:rPr>
          <w:rFonts w:ascii="Tahoma" w:hAnsi="Tahoma" w:cs="Tahoma"/>
          <w:sz w:val="22"/>
          <w:szCs w:val="22"/>
        </w:rPr>
        <w:t xml:space="preserve">za objednatele </w:t>
      </w:r>
      <w:r w:rsidR="004D6D90" w:rsidRPr="00667E05">
        <w:rPr>
          <w:rFonts w:ascii="Tahoma" w:hAnsi="Tahoma" w:cs="Tahoma"/>
          <w:sz w:val="22"/>
          <w:szCs w:val="22"/>
        </w:rPr>
        <w:t>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5A5BB6">
        <w:rPr>
          <w:rFonts w:ascii="Tahoma" w:hAnsi="Tahoma" w:cs="Tahoma"/>
          <w:sz w:val="22"/>
          <w:szCs w:val="22"/>
        </w:rPr>
        <w:t>pověřený</w:t>
      </w:r>
      <w:r w:rsidR="005A5BB6" w:rsidRPr="00667E05">
        <w:rPr>
          <w:rFonts w:ascii="Tahoma" w:hAnsi="Tahoma" w:cs="Tahoma"/>
          <w:sz w:val="22"/>
          <w:szCs w:val="22"/>
        </w:rPr>
        <w:t xml:space="preserve"> </w:t>
      </w:r>
      <w:r w:rsidR="004D6D90" w:rsidRPr="00667E05">
        <w:rPr>
          <w:rFonts w:ascii="Tahoma" w:hAnsi="Tahoma" w:cs="Tahoma"/>
          <w:sz w:val="22"/>
          <w:szCs w:val="22"/>
        </w:rPr>
        <w:t>zástupce objednatele.</w:t>
      </w:r>
    </w:p>
    <w:p w14:paraId="1F43B966" w14:textId="636B55E1" w:rsidR="004A2DDB" w:rsidRPr="00520DB3" w:rsidRDefault="004A2DDB" w:rsidP="00AD1AD5">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031E0CC8" w14:textId="17BD718A" w:rsidR="00520DB3" w:rsidRPr="005070D8" w:rsidRDefault="00520DB3" w:rsidP="00520DB3">
      <w:pPr>
        <w:numPr>
          <w:ilvl w:val="0"/>
          <w:numId w:val="11"/>
        </w:numPr>
        <w:spacing w:before="120"/>
        <w:ind w:left="357" w:hanging="357"/>
        <w:jc w:val="both"/>
        <w:rPr>
          <w:rFonts w:ascii="Tahoma" w:hAnsi="Tahoma" w:cs="Tahoma"/>
          <w:sz w:val="22"/>
          <w:szCs w:val="22"/>
        </w:rPr>
      </w:pPr>
      <w:r w:rsidRPr="005070D8">
        <w:rPr>
          <w:rFonts w:ascii="Tahoma" w:hAnsi="Tahoma" w:cs="Tahoma"/>
          <w:sz w:val="22"/>
          <w:szCs w:val="22"/>
        </w:rPr>
        <w:t xml:space="preserve">Pokud zhotovitel neodstraní vadu díla dle lhůt uvedených v odst. </w:t>
      </w:r>
      <w:r>
        <w:rPr>
          <w:rFonts w:ascii="Tahoma" w:hAnsi="Tahoma" w:cs="Tahoma"/>
          <w:sz w:val="22"/>
          <w:szCs w:val="22"/>
        </w:rPr>
        <w:t>7</w:t>
      </w:r>
      <w:r w:rsidRPr="005070D8">
        <w:rPr>
          <w:rFonts w:ascii="Tahoma" w:hAnsi="Tahoma" w:cs="Tahoma"/>
          <w:sz w:val="22"/>
          <w:szCs w:val="22"/>
        </w:rPr>
        <w:t xml:space="preserve"> tohoto článku smlouvy, vyzve jej </w:t>
      </w:r>
      <w:r w:rsidRPr="00EC272A">
        <w:rPr>
          <w:rFonts w:ascii="Tahoma" w:hAnsi="Tahoma" w:cs="Tahoma"/>
          <w:sz w:val="22"/>
          <w:szCs w:val="22"/>
        </w:rPr>
        <w:t>objednatel</w:t>
      </w:r>
      <w:r w:rsidRPr="00EC272A">
        <w:t xml:space="preserve"> </w:t>
      </w:r>
      <w:r w:rsidRPr="00EC272A">
        <w:rPr>
          <w:rFonts w:ascii="Tahoma" w:hAnsi="Tahoma" w:cs="Tahoma"/>
          <w:sz w:val="22"/>
          <w:szCs w:val="22"/>
        </w:rPr>
        <w:t>opětovně k jejímu odstranění. Pokud zhotovitel neodstraní vadu díla ani v náhradní lhůtě stanovené v opakované výzvě, je objednatel oprávněn</w:t>
      </w:r>
      <w:r w:rsidRPr="005070D8">
        <w:rPr>
          <w:rFonts w:ascii="Tahoma" w:hAnsi="Tahoma" w:cs="Tahoma"/>
          <w:sz w:val="22"/>
          <w:szCs w:val="22"/>
        </w:rPr>
        <w:t xml:space="preserve">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14:paraId="27CA7C52" w14:textId="77777777" w:rsidR="00520DB3" w:rsidRPr="004F5D2D" w:rsidRDefault="00520DB3" w:rsidP="00520DB3">
      <w:pPr>
        <w:spacing w:before="120"/>
        <w:ind w:left="357"/>
        <w:jc w:val="both"/>
        <w:rPr>
          <w:rFonts w:ascii="Tahoma" w:hAnsi="Tahoma" w:cs="Tahoma"/>
          <w:b/>
          <w:sz w:val="22"/>
          <w:szCs w:val="22"/>
        </w:rPr>
      </w:pPr>
    </w:p>
    <w:p w14:paraId="042C31AF" w14:textId="513A004C"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520DB3">
        <w:rPr>
          <w:rFonts w:ascii="Tahoma" w:hAnsi="Tahoma" w:cs="Tahoma"/>
          <w:b/>
          <w:sz w:val="22"/>
          <w:szCs w:val="22"/>
        </w:rPr>
        <w:t>V</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2E7ABFD2" w14:textId="77777777" w:rsidR="004C1437" w:rsidRPr="004C1437" w:rsidRDefault="004C1437" w:rsidP="00AD1AD5">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 xml:space="preserve">zhotovované věci, která je předmětem díla, je od počátku objednatel. Nebezpečí škody na zhotovované věci, i na věci, která je předmětem údržby, opravy nebo </w:t>
      </w:r>
      <w:r w:rsidRPr="008A01DE">
        <w:rPr>
          <w:rFonts w:ascii="Tahoma" w:hAnsi="Tahoma" w:cs="Tahoma"/>
          <w:sz w:val="22"/>
          <w:szCs w:val="22"/>
        </w:rPr>
        <w:lastRenderedPageBreak/>
        <w:t>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361DAC70" w14:textId="77777777" w:rsidR="004A2DDB" w:rsidRPr="004F5D2D" w:rsidRDefault="004A2DDB" w:rsidP="00AD1AD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2B6D13AA" w14:textId="77777777" w:rsidR="004A2DDB" w:rsidRPr="004F5D2D" w:rsidRDefault="004A2DDB" w:rsidP="00AD1AD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2982578" w14:textId="543E2D7E" w:rsidR="004A2DDB" w:rsidRPr="00F17172" w:rsidRDefault="004A2DDB" w:rsidP="00AD1AD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5567F3">
        <w:rPr>
          <w:rFonts w:ascii="Tahoma" w:hAnsi="Tahoma" w:cs="Tahoma"/>
          <w:sz w:val="22"/>
          <w:szCs w:val="22"/>
        </w:rPr>
        <w:t>realizace díla až do okamžiku převzetí díla objednatelem a odstranění všech vad a nedodělků</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66790F">
        <w:rPr>
          <w:rFonts w:ascii="Tahoma" w:hAnsi="Tahoma" w:cs="Tahoma"/>
          <w:sz w:val="22"/>
          <w:szCs w:val="22"/>
        </w:rPr>
        <w:t xml:space="preserve">. </w:t>
      </w:r>
      <w:r w:rsidR="00515F7B">
        <w:rPr>
          <w:rFonts w:ascii="Tahoma" w:hAnsi="Tahoma" w:cs="Tahoma"/>
          <w:sz w:val="22"/>
          <w:szCs w:val="22"/>
        </w:rPr>
        <w:t>1</w:t>
      </w:r>
      <w:r w:rsidR="0066790F">
        <w:rPr>
          <w:rFonts w:ascii="Tahoma" w:hAnsi="Tahoma" w:cs="Tahoma"/>
          <w:sz w:val="22"/>
          <w:szCs w:val="22"/>
        </w:rPr>
        <w:t xml:space="preserve"> 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5567F3" w:rsidRPr="00E92972">
        <w:rPr>
          <w:rFonts w:ascii="Tahoma" w:hAnsi="Tahoma" w:cs="Tahoma"/>
          <w:sz w:val="22"/>
          <w:szCs w:val="22"/>
        </w:rPr>
        <w:t xml:space="preserve">, s maximální spoluúčastí </w:t>
      </w:r>
      <w:r w:rsidR="00DC6D55">
        <w:rPr>
          <w:rFonts w:ascii="Tahoma" w:hAnsi="Tahoma" w:cs="Tahoma"/>
          <w:sz w:val="22"/>
          <w:szCs w:val="22"/>
        </w:rPr>
        <w:t>2</w:t>
      </w:r>
      <w:r w:rsidR="005567F3">
        <w:rPr>
          <w:rFonts w:ascii="Tahoma" w:hAnsi="Tahoma" w:cs="Tahoma"/>
          <w:sz w:val="22"/>
          <w:szCs w:val="22"/>
        </w:rPr>
        <w:t>0</w:t>
      </w:r>
      <w:r w:rsidR="005567F3" w:rsidRPr="000536A4">
        <w:rPr>
          <w:rFonts w:ascii="Tahoma" w:hAnsi="Tahoma" w:cs="Tahoma"/>
          <w:sz w:val="22"/>
          <w:szCs w:val="22"/>
        </w:rPr>
        <w:t>0.000</w:t>
      </w:r>
      <w:r w:rsidR="005567F3" w:rsidRPr="00C354DD">
        <w:rPr>
          <w:rFonts w:ascii="Tahoma" w:hAnsi="Tahoma" w:cs="Tahoma"/>
          <w:color w:val="FF0000"/>
          <w:sz w:val="22"/>
          <w:szCs w:val="22"/>
        </w:rPr>
        <w:t> </w:t>
      </w:r>
      <w:r w:rsidR="005567F3" w:rsidRPr="00E92972">
        <w:rPr>
          <w:rFonts w:ascii="Tahoma" w:hAnsi="Tahoma" w:cs="Tahoma"/>
          <w:sz w:val="22"/>
          <w:szCs w:val="22"/>
        </w:rPr>
        <w:t>Kč</w:t>
      </w:r>
      <w:r w:rsidR="00CF0249" w:rsidRPr="004365FE">
        <w:rPr>
          <w:rFonts w:ascii="Tahoma" w:hAnsi="Tahoma" w:cs="Tahoma"/>
          <w:sz w:val="22"/>
          <w:szCs w:val="22"/>
        </w:rPr>
        <w:t>.</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14:paraId="71E235B9" w14:textId="4140B0FF" w:rsidR="00EA3EBA" w:rsidRDefault="005E1D8A" w:rsidP="00AD1AD5">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 xml:space="preserve">podpisu této smlouvy </w:t>
      </w:r>
      <w:r w:rsidR="005567F3" w:rsidRPr="00FC3A58">
        <w:rPr>
          <w:rFonts w:ascii="Tahoma" w:hAnsi="Tahoma" w:cs="Tahoma"/>
          <w:sz w:val="22"/>
          <w:szCs w:val="22"/>
        </w:rPr>
        <w:t xml:space="preserve">a dále na vyžádání objednatelem kdykoliv v průběhu provádění díla </w:t>
      </w:r>
      <w:r w:rsidR="005567F3" w:rsidRPr="00D57D8F">
        <w:rPr>
          <w:rFonts w:ascii="Tahoma" w:hAnsi="Tahoma" w:cs="Tahoma"/>
          <w:sz w:val="22"/>
          <w:szCs w:val="22"/>
        </w:rPr>
        <w:t>kopi</w:t>
      </w:r>
      <w:r w:rsidR="005567F3" w:rsidRPr="000536A4">
        <w:rPr>
          <w:rFonts w:ascii="Tahoma" w:hAnsi="Tahoma" w:cs="Tahoma"/>
          <w:sz w:val="22"/>
          <w:szCs w:val="22"/>
        </w:rPr>
        <w:t>i</w:t>
      </w:r>
      <w:r w:rsidR="005567F3" w:rsidRPr="00A4174C">
        <w:rPr>
          <w:rFonts w:ascii="Tahoma" w:hAnsi="Tahoma" w:cs="Tahoma"/>
          <w:sz w:val="22"/>
          <w:szCs w:val="22"/>
        </w:rPr>
        <w:t xml:space="preserve"> </w:t>
      </w:r>
      <w:r w:rsidR="005567F3" w:rsidRPr="00D57D8F">
        <w:rPr>
          <w:rFonts w:ascii="Tahoma" w:hAnsi="Tahoma" w:cs="Tahoma"/>
          <w:sz w:val="22"/>
          <w:szCs w:val="22"/>
        </w:rPr>
        <w:t>pojistn</w:t>
      </w:r>
      <w:r w:rsidR="005567F3" w:rsidRPr="000536A4">
        <w:rPr>
          <w:rFonts w:ascii="Tahoma" w:hAnsi="Tahoma" w:cs="Tahoma"/>
          <w:sz w:val="22"/>
          <w:szCs w:val="22"/>
        </w:rPr>
        <w:t>é</w:t>
      </w:r>
      <w:r w:rsidR="005567F3" w:rsidRPr="00A4174C">
        <w:rPr>
          <w:rFonts w:ascii="Tahoma" w:hAnsi="Tahoma" w:cs="Tahoma"/>
          <w:sz w:val="22"/>
          <w:szCs w:val="22"/>
        </w:rPr>
        <w:t xml:space="preserve"> </w:t>
      </w:r>
      <w:r w:rsidR="005567F3" w:rsidRPr="00D57D8F">
        <w:rPr>
          <w:rFonts w:ascii="Tahoma" w:hAnsi="Tahoma" w:cs="Tahoma"/>
          <w:sz w:val="22"/>
          <w:szCs w:val="22"/>
        </w:rPr>
        <w:t>sml</w:t>
      </w:r>
      <w:r w:rsidR="005567F3" w:rsidRPr="000536A4">
        <w:rPr>
          <w:rFonts w:ascii="Tahoma" w:hAnsi="Tahoma" w:cs="Tahoma"/>
          <w:sz w:val="22"/>
          <w:szCs w:val="22"/>
        </w:rPr>
        <w:t>ouvy</w:t>
      </w:r>
      <w:r w:rsidR="005567F3" w:rsidRPr="00A4174C">
        <w:rPr>
          <w:rFonts w:ascii="Tahoma" w:hAnsi="Tahoma" w:cs="Tahoma"/>
          <w:sz w:val="22"/>
          <w:szCs w:val="22"/>
        </w:rPr>
        <w:t xml:space="preserve"> </w:t>
      </w:r>
      <w:r w:rsidR="005567F3" w:rsidRPr="00E17577">
        <w:rPr>
          <w:rFonts w:ascii="Tahoma" w:hAnsi="Tahoma" w:cs="Tahoma"/>
          <w:sz w:val="22"/>
          <w:szCs w:val="22"/>
        </w:rPr>
        <w:t>(včetně případných dodatků) na </w:t>
      </w:r>
      <w:r w:rsidR="005567F3" w:rsidRPr="00A4174C">
        <w:rPr>
          <w:rFonts w:ascii="Tahoma" w:hAnsi="Tahoma" w:cs="Tahoma"/>
          <w:sz w:val="22"/>
          <w:szCs w:val="22"/>
        </w:rPr>
        <w:t>požadovan</w:t>
      </w:r>
      <w:r w:rsidR="005567F3" w:rsidRPr="000536A4">
        <w:rPr>
          <w:rFonts w:ascii="Tahoma" w:hAnsi="Tahoma" w:cs="Tahoma"/>
          <w:sz w:val="22"/>
          <w:szCs w:val="22"/>
        </w:rPr>
        <w:t xml:space="preserve">é </w:t>
      </w:r>
      <w:r w:rsidRPr="004F5D2D">
        <w:rPr>
          <w:rFonts w:ascii="Tahoma" w:hAnsi="Tahoma" w:cs="Tahoma"/>
          <w:sz w:val="22"/>
          <w:szCs w:val="22"/>
        </w:rPr>
        <w:t>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5567F3">
        <w:rPr>
          <w:rFonts w:ascii="Tahoma" w:hAnsi="Tahoma" w:cs="Tahoma"/>
          <w:sz w:val="22"/>
          <w:szCs w:val="22"/>
        </w:rPr>
        <w:t xml:space="preserve">odst. </w:t>
      </w:r>
      <w:r w:rsidR="00CA7F6E">
        <w:rPr>
          <w:rFonts w:ascii="Tahoma" w:hAnsi="Tahoma" w:cs="Tahoma"/>
          <w:sz w:val="22"/>
          <w:szCs w:val="22"/>
        </w:rPr>
        <w:t>4</w:t>
      </w:r>
      <w:r w:rsidR="005567F3">
        <w:rPr>
          <w:rFonts w:ascii="Tahoma" w:hAnsi="Tahoma" w:cs="Tahoma"/>
          <w:sz w:val="22"/>
          <w:szCs w:val="22"/>
        </w:rPr>
        <w:t xml:space="preserve"> </w:t>
      </w:r>
      <w:r w:rsidR="00F17172">
        <w:rPr>
          <w:rFonts w:ascii="Tahoma" w:hAnsi="Tahoma" w:cs="Tahoma"/>
          <w:sz w:val="22"/>
          <w:szCs w:val="22"/>
        </w:rPr>
        <w:t>t</w:t>
      </w:r>
      <w:r w:rsidR="005567F3">
        <w:rPr>
          <w:rFonts w:ascii="Tahoma" w:hAnsi="Tahoma" w:cs="Tahoma"/>
          <w:sz w:val="22"/>
          <w:szCs w:val="22"/>
        </w:rPr>
        <w:t>oho</w:t>
      </w:r>
      <w:r w:rsidR="00F17172">
        <w:rPr>
          <w:rFonts w:ascii="Tahoma" w:hAnsi="Tahoma" w:cs="Tahoma"/>
          <w:sz w:val="22"/>
          <w:szCs w:val="22"/>
        </w:rPr>
        <w:t>to</w:t>
      </w:r>
      <w:r w:rsidR="005567F3">
        <w:rPr>
          <w:rFonts w:ascii="Tahoma" w:hAnsi="Tahoma" w:cs="Tahoma"/>
          <w:sz w:val="22"/>
          <w:szCs w:val="22"/>
        </w:rPr>
        <w:t xml:space="preserve"> článku</w:t>
      </w:r>
      <w:r w:rsidR="00F17172">
        <w:rPr>
          <w:rFonts w:ascii="Tahoma" w:hAnsi="Tahoma" w:cs="Tahoma"/>
          <w:sz w:val="22"/>
          <w:szCs w:val="22"/>
        </w:rPr>
        <w:t xml:space="preserve"> smlouvy</w:t>
      </w:r>
      <w:r w:rsidR="005567F3" w:rsidRPr="005567F3">
        <w:rPr>
          <w:rFonts w:ascii="Tahoma" w:hAnsi="Tahoma" w:cs="Tahoma"/>
          <w:sz w:val="22"/>
          <w:szCs w:val="22"/>
        </w:rPr>
        <w:t xml:space="preserve"> </w:t>
      </w:r>
      <w:r w:rsidR="005567F3" w:rsidRPr="007E7DD2">
        <w:rPr>
          <w:rFonts w:ascii="Tahoma" w:hAnsi="Tahoma" w:cs="Tahoma"/>
          <w:sz w:val="22"/>
          <w:szCs w:val="22"/>
        </w:rPr>
        <w:t xml:space="preserve">nebo </w:t>
      </w:r>
      <w:r w:rsidR="00F66D95" w:rsidRPr="004F5D2D">
        <w:rPr>
          <w:rFonts w:ascii="Tahoma" w:hAnsi="Tahoma" w:cs="Tahoma"/>
          <w:sz w:val="22"/>
          <w:szCs w:val="22"/>
        </w:rPr>
        <w:t>certifikát příslušn</w:t>
      </w:r>
      <w:r w:rsidR="005567F3">
        <w:rPr>
          <w:rFonts w:ascii="Tahoma" w:hAnsi="Tahoma" w:cs="Tahoma"/>
          <w:sz w:val="22"/>
          <w:szCs w:val="22"/>
        </w:rPr>
        <w:t>é</w:t>
      </w:r>
      <w:r w:rsidR="00F66D95" w:rsidRPr="004F5D2D">
        <w:rPr>
          <w:rFonts w:ascii="Tahoma" w:hAnsi="Tahoma" w:cs="Tahoma"/>
          <w:sz w:val="22"/>
          <w:szCs w:val="22"/>
        </w:rPr>
        <w:t xml:space="preserve"> pojišťovn</w:t>
      </w:r>
      <w:r w:rsidR="005567F3">
        <w:rPr>
          <w:rFonts w:ascii="Tahoma" w:hAnsi="Tahoma" w:cs="Tahoma"/>
          <w:sz w:val="22"/>
          <w:szCs w:val="22"/>
        </w:rPr>
        <w:t>y</w:t>
      </w:r>
      <w:r w:rsidR="00F66D95" w:rsidRPr="004F5D2D">
        <w:rPr>
          <w:rFonts w:ascii="Tahoma" w:hAnsi="Tahoma" w:cs="Tahoma"/>
          <w:sz w:val="22"/>
          <w:szCs w:val="22"/>
        </w:rPr>
        <w:t xml:space="preserve"> prokazující existenci pojištění</w:t>
      </w:r>
      <w:r w:rsidR="003C5DE1">
        <w:rPr>
          <w:rFonts w:ascii="Tahoma" w:hAnsi="Tahoma" w:cs="Tahoma"/>
          <w:sz w:val="22"/>
          <w:szCs w:val="22"/>
        </w:rPr>
        <w:t xml:space="preserve"> </w:t>
      </w:r>
      <w:r w:rsidR="00F66D95" w:rsidRPr="004F5D2D">
        <w:rPr>
          <w:rFonts w:ascii="Tahoma" w:hAnsi="Tahoma" w:cs="Tahoma"/>
          <w:sz w:val="22"/>
          <w:szCs w:val="22"/>
        </w:rPr>
        <w:t>(dobu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0E7238E2" w14:textId="69D2FFCD" w:rsidR="005567F3" w:rsidRPr="007E7DD2" w:rsidRDefault="005567F3" w:rsidP="005567F3">
      <w:pPr>
        <w:pStyle w:val="Smlouva-slo0"/>
        <w:numPr>
          <w:ilvl w:val="0"/>
          <w:numId w:val="12"/>
        </w:numPr>
        <w:spacing w:line="240" w:lineRule="auto"/>
        <w:rPr>
          <w:rFonts w:ascii="Tahoma" w:hAnsi="Tahoma" w:cs="Tahoma"/>
          <w:sz w:val="22"/>
          <w:szCs w:val="22"/>
        </w:rPr>
      </w:pPr>
      <w:r>
        <w:rPr>
          <w:rFonts w:ascii="Tahoma" w:hAnsi="Tahoma" w:cs="Tahoma"/>
          <w:sz w:val="22"/>
          <w:szCs w:val="22"/>
        </w:rPr>
        <w:t>Zhotovitel je povinen zajistit trvání pojistných smluv na požadované</w:t>
      </w:r>
      <w:r w:rsidRPr="007875FD">
        <w:rPr>
          <w:rFonts w:ascii="Tahoma" w:hAnsi="Tahoma" w:cs="Tahoma"/>
          <w:sz w:val="22"/>
          <w:szCs w:val="22"/>
        </w:rPr>
        <w:t xml:space="preserve"> </w:t>
      </w:r>
      <w:r>
        <w:rPr>
          <w:rFonts w:ascii="Tahoma" w:hAnsi="Tahoma" w:cs="Tahoma"/>
          <w:sz w:val="22"/>
          <w:szCs w:val="22"/>
        </w:rPr>
        <w:t>pojištění dle odst. </w:t>
      </w:r>
      <w:r w:rsidR="00CA7F6E">
        <w:rPr>
          <w:rFonts w:ascii="Tahoma" w:hAnsi="Tahoma" w:cs="Tahoma"/>
          <w:sz w:val="22"/>
          <w:szCs w:val="22"/>
        </w:rPr>
        <w:t>4</w:t>
      </w:r>
      <w:r>
        <w:rPr>
          <w:rFonts w:ascii="Tahoma" w:hAnsi="Tahoma" w:cs="Tahoma"/>
          <w:sz w:val="22"/>
          <w:szCs w:val="22"/>
        </w:rPr>
        <w:t xml:space="preserve"> tohoto článku smlouvy rovněž v případech jakéhokoliv prodloužení doby plnění anebo z důvodu stavění běhu doby plnění dle </w:t>
      </w:r>
      <w:r w:rsidRPr="00474B7F">
        <w:rPr>
          <w:rFonts w:ascii="Tahoma" w:hAnsi="Tahoma" w:cs="Tahoma"/>
          <w:sz w:val="22"/>
          <w:szCs w:val="22"/>
        </w:rPr>
        <w:t xml:space="preserve">článku </w:t>
      </w:r>
      <w:r w:rsidRPr="00E404B0">
        <w:rPr>
          <w:rFonts w:ascii="Tahoma" w:hAnsi="Tahoma" w:cs="Tahoma"/>
          <w:sz w:val="22"/>
          <w:szCs w:val="22"/>
        </w:rPr>
        <w:t xml:space="preserve">IV odst. 3 </w:t>
      </w:r>
      <w:r w:rsidRPr="00474B7F">
        <w:rPr>
          <w:rFonts w:ascii="Tahoma" w:hAnsi="Tahoma" w:cs="Tahoma"/>
          <w:sz w:val="22"/>
          <w:szCs w:val="22"/>
        </w:rPr>
        <w:t>této smlouvy.</w:t>
      </w:r>
    </w:p>
    <w:p w14:paraId="4EFCF843" w14:textId="77777777" w:rsidR="005567F3" w:rsidRPr="00E92972" w:rsidRDefault="005567F3" w:rsidP="005567F3">
      <w:pPr>
        <w:pStyle w:val="Smlouva-slo0"/>
        <w:numPr>
          <w:ilvl w:val="0"/>
          <w:numId w:val="12"/>
        </w:numPr>
        <w:spacing w:line="240" w:lineRule="auto"/>
        <w:ind w:left="357" w:hanging="357"/>
        <w:rPr>
          <w:rFonts w:ascii="Tahoma" w:hAnsi="Tahoma" w:cs="Tahoma"/>
          <w:sz w:val="22"/>
          <w:szCs w:val="22"/>
        </w:rPr>
      </w:pPr>
      <w:r w:rsidRPr="00E92972">
        <w:rPr>
          <w:rFonts w:ascii="Tahoma" w:hAnsi="Tahoma" w:cs="Tahoma"/>
          <w:sz w:val="22"/>
          <w:szCs w:val="22"/>
        </w:rPr>
        <w:t xml:space="preserve">Náklady na pojištění nese zhotovitel a </w:t>
      </w:r>
      <w:r>
        <w:rPr>
          <w:rFonts w:ascii="Tahoma" w:hAnsi="Tahoma" w:cs="Tahoma"/>
          <w:sz w:val="22"/>
          <w:szCs w:val="22"/>
        </w:rPr>
        <w:t>jsou zahrnuty ve sjednané ceně.</w:t>
      </w:r>
    </w:p>
    <w:p w14:paraId="59CD0B17" w14:textId="77777777" w:rsidR="005567F3" w:rsidRPr="00E92972" w:rsidRDefault="005567F3" w:rsidP="005567F3">
      <w:pPr>
        <w:pStyle w:val="Smlouva-slo0"/>
        <w:numPr>
          <w:ilvl w:val="0"/>
          <w:numId w:val="12"/>
        </w:numPr>
        <w:tabs>
          <w:tab w:val="clear" w:pos="360"/>
        </w:tabs>
        <w:spacing w:line="240" w:lineRule="auto"/>
        <w:ind w:left="357" w:hanging="357"/>
        <w:rPr>
          <w:rFonts w:ascii="Tahoma" w:hAnsi="Tahoma" w:cs="Tahoma"/>
          <w:sz w:val="22"/>
          <w:szCs w:val="22"/>
        </w:rPr>
      </w:pPr>
      <w:r w:rsidRPr="00E92972">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7989ED82" w14:textId="77777777" w:rsidR="005567F3" w:rsidRDefault="005567F3" w:rsidP="00DD12D4">
      <w:pPr>
        <w:pStyle w:val="Smlouva-slo0"/>
        <w:spacing w:line="240" w:lineRule="auto"/>
        <w:ind w:left="357"/>
        <w:rPr>
          <w:rFonts w:ascii="Tahoma" w:hAnsi="Tahoma" w:cs="Tahoma"/>
          <w:sz w:val="22"/>
          <w:szCs w:val="22"/>
        </w:rPr>
      </w:pPr>
    </w:p>
    <w:p w14:paraId="0E33DED7" w14:textId="40E2451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Sankční ujednání</w:t>
      </w:r>
    </w:p>
    <w:p w14:paraId="76F88F7B" w14:textId="77777777" w:rsidR="004A2DDB" w:rsidRDefault="00D7662D" w:rsidP="00AD1AD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8A5566C" w14:textId="5418DCB2" w:rsidR="002A0D8F" w:rsidRPr="00571479" w:rsidRDefault="00890ADC" w:rsidP="00AD1AD5">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w:t>
      </w:r>
      <w:r w:rsidR="00DD12D4">
        <w:rPr>
          <w:rFonts w:ascii="Tahoma" w:hAnsi="Tahoma" w:cs="Tahoma"/>
          <w:sz w:val="22"/>
          <w:szCs w:val="22"/>
        </w:rPr>
        <w:t>I</w:t>
      </w:r>
      <w:r w:rsidR="009A5625">
        <w:rPr>
          <w:rFonts w:ascii="Tahoma" w:hAnsi="Tahoma" w:cs="Tahoma"/>
          <w:sz w:val="22"/>
          <w:szCs w:val="22"/>
        </w:rPr>
        <w:t xml:space="preserve"> odst. </w:t>
      </w:r>
      <w:r w:rsidR="00DD12D4">
        <w:rPr>
          <w:rFonts w:ascii="Tahoma" w:hAnsi="Tahoma" w:cs="Tahoma"/>
          <w:sz w:val="22"/>
          <w:szCs w:val="22"/>
        </w:rPr>
        <w:t>5</w:t>
      </w:r>
      <w:r w:rsidR="009A5625">
        <w:rPr>
          <w:rFonts w:ascii="Tahoma" w:hAnsi="Tahoma" w:cs="Tahoma"/>
          <w:sz w:val="22"/>
          <w:szCs w:val="22"/>
        </w:rPr>
        <w:t xml:space="preserve">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39F14713" w14:textId="77777777" w:rsidR="004A2DDB" w:rsidRPr="004F5D2D" w:rsidRDefault="004A2DDB" w:rsidP="00AD1AD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5BEB61CA" w14:textId="22AE674E" w:rsidR="004A2DDB" w:rsidRPr="00233F71" w:rsidRDefault="004A2DDB" w:rsidP="00233F71">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w:t>
      </w:r>
      <w:r w:rsidR="00F5650D">
        <w:rPr>
          <w:rFonts w:ascii="Tahoma" w:hAnsi="Tahoma" w:cs="Tahoma"/>
          <w:sz w:val="22"/>
          <w:szCs w:val="22"/>
        </w:rPr>
        <w:t xml:space="preserve">IX </w:t>
      </w:r>
      <w:r w:rsidR="009A5625">
        <w:rPr>
          <w:rFonts w:ascii="Tahoma" w:hAnsi="Tahoma" w:cs="Tahoma"/>
          <w:sz w:val="22"/>
          <w:szCs w:val="22"/>
        </w:rPr>
        <w:t xml:space="preserve">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7013770B" w14:textId="4D8E1924" w:rsidR="004A2DDB" w:rsidRPr="004F5D2D" w:rsidRDefault="004A2DDB" w:rsidP="00AD1AD5">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w:t>
      </w:r>
      <w:r w:rsidR="00F5650D">
        <w:rPr>
          <w:rFonts w:ascii="Tahoma" w:hAnsi="Tahoma" w:cs="Tahoma"/>
          <w:sz w:val="22"/>
          <w:szCs w:val="22"/>
        </w:rPr>
        <w:t>.</w:t>
      </w:r>
      <w:r w:rsidR="00837912">
        <w:rPr>
          <w:rFonts w:ascii="Tahoma" w:hAnsi="Tahoma" w:cs="Tahoma"/>
          <w:sz w:val="22"/>
          <w:szCs w:val="22"/>
        </w:rPr>
        <w:t xml:space="preserve">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515F7B">
        <w:rPr>
          <w:rFonts w:ascii="Tahoma" w:hAnsi="Tahoma" w:cs="Tahoma"/>
          <w:sz w:val="22"/>
          <w:szCs w:val="22"/>
        </w:rPr>
        <w:t>1</w:t>
      </w:r>
      <w:r w:rsidRPr="004F5D2D">
        <w:rPr>
          <w:rFonts w:ascii="Tahoma" w:hAnsi="Tahoma" w:cs="Tahoma"/>
          <w:sz w:val="22"/>
          <w:szCs w:val="22"/>
        </w:rPr>
        <w:t>.000</w:t>
      </w:r>
      <w:r w:rsidR="00837912">
        <w:rPr>
          <w:rFonts w:ascii="Tahoma" w:hAnsi="Tahoma" w:cs="Tahoma"/>
          <w:sz w:val="22"/>
          <w:szCs w:val="22"/>
        </w:rPr>
        <w:t> Kč za </w:t>
      </w:r>
      <w:r w:rsidRPr="004F5D2D">
        <w:rPr>
          <w:rFonts w:ascii="Tahoma" w:hAnsi="Tahoma" w:cs="Tahoma"/>
          <w:sz w:val="22"/>
          <w:szCs w:val="22"/>
        </w:rPr>
        <w:t xml:space="preserve">každý </w:t>
      </w:r>
      <w:r w:rsidR="00F5650D">
        <w:rPr>
          <w:rFonts w:ascii="Tahoma" w:hAnsi="Tahoma" w:cs="Tahoma"/>
          <w:sz w:val="22"/>
          <w:szCs w:val="22"/>
        </w:rPr>
        <w:t>jednotlivý</w:t>
      </w:r>
      <w:r w:rsidR="00F5650D" w:rsidRPr="004F5D2D">
        <w:rPr>
          <w:rFonts w:ascii="Tahoma" w:hAnsi="Tahoma" w:cs="Tahoma"/>
          <w:sz w:val="22"/>
          <w:szCs w:val="22"/>
        </w:rPr>
        <w:t xml:space="preserve"> </w:t>
      </w:r>
      <w:r w:rsidRPr="004F5D2D">
        <w:rPr>
          <w:rFonts w:ascii="Tahoma" w:hAnsi="Tahoma" w:cs="Tahoma"/>
          <w:sz w:val="22"/>
          <w:szCs w:val="22"/>
        </w:rPr>
        <w:t>případ.</w:t>
      </w:r>
    </w:p>
    <w:p w14:paraId="35CADA15" w14:textId="7D14EB94" w:rsidR="004A2DDB" w:rsidRPr="00F5650D" w:rsidRDefault="004A2DDB" w:rsidP="00AD1AD5">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lastRenderedPageBreak/>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w:t>
      </w:r>
      <w:r w:rsidR="00F5650D">
        <w:rPr>
          <w:rFonts w:ascii="Tahoma" w:hAnsi="Tahoma" w:cs="Tahoma"/>
          <w:sz w:val="22"/>
          <w:szCs w:val="22"/>
        </w:rPr>
        <w:t>I</w:t>
      </w:r>
      <w:r w:rsidR="001F56F9">
        <w:rPr>
          <w:rFonts w:ascii="Tahoma" w:hAnsi="Tahoma" w:cs="Tahoma"/>
          <w:sz w:val="22"/>
          <w:szCs w:val="22"/>
        </w:rPr>
        <w:t xml:space="preserve">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683A6F51" w14:textId="1CA0524D" w:rsidR="00F5650D" w:rsidRPr="003C7C96" w:rsidRDefault="00F5650D" w:rsidP="00F5650D">
      <w:pPr>
        <w:pStyle w:val="Zkladntext"/>
        <w:numPr>
          <w:ilvl w:val="0"/>
          <w:numId w:val="14"/>
        </w:numPr>
        <w:tabs>
          <w:tab w:val="clear" w:pos="540"/>
          <w:tab w:val="clear" w:pos="1260"/>
          <w:tab w:val="clear" w:pos="1980"/>
          <w:tab w:val="clear" w:pos="3960"/>
        </w:tabs>
        <w:spacing w:before="120"/>
        <w:rPr>
          <w:rFonts w:ascii="Tahoma" w:hAnsi="Tahoma" w:cs="Tahoma"/>
          <w:snapToGrid w:val="0"/>
          <w:sz w:val="22"/>
          <w:szCs w:val="22"/>
        </w:rPr>
      </w:pPr>
      <w:r w:rsidRPr="003C7C96">
        <w:rPr>
          <w:rFonts w:ascii="Tahoma" w:hAnsi="Tahoma" w:cs="Tahoma"/>
          <w:iCs/>
          <w:sz w:val="22"/>
          <w:szCs w:val="22"/>
        </w:rPr>
        <w:t>V případě, že zhotovitel nezahájí</w:t>
      </w:r>
      <w:r>
        <w:rPr>
          <w:rFonts w:ascii="Tahoma" w:hAnsi="Tahoma" w:cs="Tahoma"/>
          <w:snapToGrid w:val="0"/>
          <w:sz w:val="22"/>
          <w:szCs w:val="22"/>
        </w:rPr>
        <w:t xml:space="preserve"> práce na zhotovení stavby ve lhůtě uvedené v čl. </w:t>
      </w:r>
      <w:r w:rsidRPr="003C7C96">
        <w:rPr>
          <w:rFonts w:ascii="Tahoma" w:hAnsi="Tahoma" w:cs="Tahoma"/>
          <w:snapToGrid w:val="0"/>
          <w:sz w:val="22"/>
          <w:szCs w:val="22"/>
        </w:rPr>
        <w:t>IX odst.</w:t>
      </w:r>
      <w:r>
        <w:rPr>
          <w:rFonts w:ascii="Tahoma" w:hAnsi="Tahoma" w:cs="Tahoma"/>
          <w:snapToGrid w:val="0"/>
          <w:sz w:val="22"/>
          <w:szCs w:val="22"/>
        </w:rPr>
        <w:t> </w:t>
      </w:r>
      <w:r w:rsidRPr="003C7C96">
        <w:rPr>
          <w:rFonts w:ascii="Tahoma" w:hAnsi="Tahoma" w:cs="Tahoma"/>
          <w:snapToGrid w:val="0"/>
          <w:sz w:val="22"/>
          <w:szCs w:val="22"/>
        </w:rPr>
        <w:t xml:space="preserve">1 této smlouvy, je povinen za každý, a to i započatý den prodlení zaplatit objednateli částku ve výši </w:t>
      </w:r>
      <w:r w:rsidR="00515F7B">
        <w:rPr>
          <w:rFonts w:ascii="Tahoma" w:hAnsi="Tahoma" w:cs="Tahoma"/>
          <w:snapToGrid w:val="0"/>
          <w:sz w:val="22"/>
          <w:szCs w:val="22"/>
        </w:rPr>
        <w:t>1</w:t>
      </w:r>
      <w:r w:rsidRPr="000536A4">
        <w:rPr>
          <w:rFonts w:ascii="Tahoma" w:hAnsi="Tahoma" w:cs="Tahoma"/>
          <w:snapToGrid w:val="0"/>
          <w:sz w:val="22"/>
          <w:szCs w:val="22"/>
        </w:rPr>
        <w:t>0.000</w:t>
      </w:r>
      <w:r w:rsidRPr="003C7C96">
        <w:rPr>
          <w:rFonts w:ascii="Tahoma" w:hAnsi="Tahoma" w:cs="Tahoma"/>
          <w:snapToGrid w:val="0"/>
          <w:color w:val="FF00FF"/>
          <w:sz w:val="22"/>
          <w:szCs w:val="22"/>
        </w:rPr>
        <w:t> </w:t>
      </w:r>
      <w:r w:rsidRPr="003C7C96">
        <w:rPr>
          <w:rFonts w:ascii="Tahoma" w:hAnsi="Tahoma" w:cs="Tahoma"/>
          <w:snapToGrid w:val="0"/>
          <w:sz w:val="22"/>
          <w:szCs w:val="22"/>
        </w:rPr>
        <w:t>Kč, vyjma situace, kdy zahájení prací zcela brání objektivně zvláště nepříznivé klimatické podmínky.</w:t>
      </w:r>
    </w:p>
    <w:p w14:paraId="269E7D62" w14:textId="673A7697" w:rsidR="00F5650D" w:rsidRPr="00837912" w:rsidRDefault="00F5650D" w:rsidP="00F5650D">
      <w:pPr>
        <w:numPr>
          <w:ilvl w:val="0"/>
          <w:numId w:val="14"/>
        </w:numPr>
        <w:tabs>
          <w:tab w:val="clear" w:pos="360"/>
        </w:tabs>
        <w:spacing w:before="120"/>
        <w:jc w:val="both"/>
        <w:rPr>
          <w:rFonts w:ascii="Tahoma" w:hAnsi="Tahoma" w:cs="Tahoma"/>
          <w:iCs/>
          <w:sz w:val="22"/>
          <w:szCs w:val="22"/>
        </w:rPr>
      </w:pPr>
      <w:r w:rsidRPr="000A73E5">
        <w:rPr>
          <w:rFonts w:ascii="Tahoma" w:hAnsi="Tahoma" w:cs="Tahoma"/>
          <w:sz w:val="22"/>
          <w:szCs w:val="22"/>
        </w:rPr>
        <w:t>V případě, že zhotovitel poruší</w:t>
      </w:r>
      <w:r>
        <w:rPr>
          <w:rFonts w:ascii="Tahoma" w:hAnsi="Tahoma" w:cs="Tahoma"/>
          <w:sz w:val="22"/>
          <w:szCs w:val="22"/>
        </w:rPr>
        <w:t xml:space="preserve"> kteroukoliv</w:t>
      </w:r>
      <w:r w:rsidRPr="000A73E5">
        <w:rPr>
          <w:rFonts w:ascii="Tahoma" w:hAnsi="Tahoma" w:cs="Tahoma"/>
          <w:sz w:val="22"/>
          <w:szCs w:val="22"/>
        </w:rPr>
        <w:t xml:space="preserve"> svou pov</w:t>
      </w:r>
      <w:r>
        <w:rPr>
          <w:rFonts w:ascii="Tahoma" w:hAnsi="Tahoma" w:cs="Tahoma"/>
          <w:sz w:val="22"/>
          <w:szCs w:val="22"/>
        </w:rPr>
        <w:t>innost stanovenou v čl. X odst. </w:t>
      </w:r>
      <w:r w:rsidRPr="000A73E5">
        <w:rPr>
          <w:rFonts w:ascii="Tahoma" w:hAnsi="Tahoma" w:cs="Tahoma"/>
          <w:sz w:val="22"/>
          <w:szCs w:val="22"/>
        </w:rPr>
        <w:t>1 písm</w:t>
      </w:r>
      <w:r w:rsidRPr="00475B3C">
        <w:rPr>
          <w:rFonts w:ascii="Tahoma" w:hAnsi="Tahoma" w:cs="Tahoma"/>
          <w:sz w:val="22"/>
          <w:szCs w:val="22"/>
        </w:rPr>
        <w:t>. </w:t>
      </w:r>
      <w:r w:rsidRPr="00616119">
        <w:rPr>
          <w:rFonts w:ascii="Tahoma" w:hAnsi="Tahoma" w:cs="Tahoma"/>
          <w:sz w:val="22"/>
          <w:szCs w:val="22"/>
        </w:rPr>
        <w:t>f</w:t>
      </w:r>
      <w:r w:rsidRPr="00475B3C">
        <w:rPr>
          <w:rFonts w:ascii="Tahoma" w:hAnsi="Tahoma" w:cs="Tahoma"/>
          <w:sz w:val="22"/>
          <w:szCs w:val="22"/>
        </w:rPr>
        <w:t>) této</w:t>
      </w:r>
      <w:r w:rsidRPr="000A73E5">
        <w:rPr>
          <w:rFonts w:ascii="Tahoma" w:hAnsi="Tahoma" w:cs="Tahoma"/>
          <w:sz w:val="22"/>
          <w:szCs w:val="22"/>
        </w:rPr>
        <w:t xml:space="preserve"> smlouvy, je povinen zaplatit objednateli smluvní pokutu ve výši </w:t>
      </w:r>
      <w:r w:rsidR="0098418F">
        <w:rPr>
          <w:rFonts w:ascii="Tahoma" w:hAnsi="Tahoma" w:cs="Tahoma"/>
          <w:sz w:val="22"/>
          <w:szCs w:val="22"/>
        </w:rPr>
        <w:t>10</w:t>
      </w:r>
      <w:r w:rsidRPr="000536A4">
        <w:rPr>
          <w:rFonts w:ascii="Tahoma" w:hAnsi="Tahoma" w:cs="Tahoma"/>
          <w:sz w:val="22"/>
          <w:szCs w:val="22"/>
        </w:rPr>
        <w:t>.000</w:t>
      </w:r>
      <w:r>
        <w:rPr>
          <w:rFonts w:ascii="Tahoma" w:hAnsi="Tahoma" w:cs="Tahoma"/>
          <w:sz w:val="22"/>
          <w:szCs w:val="22"/>
        </w:rPr>
        <w:t> Kč za </w:t>
      </w:r>
      <w:r w:rsidRPr="000A73E5">
        <w:rPr>
          <w:rFonts w:ascii="Tahoma" w:hAnsi="Tahoma" w:cs="Tahoma"/>
          <w:sz w:val="22"/>
          <w:szCs w:val="22"/>
        </w:rPr>
        <w:t>každý zjištěný případ.</w:t>
      </w:r>
    </w:p>
    <w:p w14:paraId="421D1F7C" w14:textId="130C01D0" w:rsidR="004A2DDB" w:rsidRPr="004F5D2D" w:rsidRDefault="004A2DDB" w:rsidP="00AD1AD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98418F">
        <w:rPr>
          <w:rFonts w:ascii="Tahoma" w:hAnsi="Tahoma" w:cs="Tahoma"/>
          <w:sz w:val="22"/>
          <w:szCs w:val="22"/>
        </w:rPr>
        <w:t>5.000,- Kč</w:t>
      </w:r>
      <w:r w:rsidR="00F7575D" w:rsidRPr="00CA1053">
        <w:rPr>
          <w:rFonts w:ascii="Tahoma" w:hAnsi="Tahoma" w:cs="Tahoma"/>
          <w:sz w:val="22"/>
          <w:szCs w:val="22"/>
        </w:rPr>
        <w:t xml:space="preserve">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724DB94D" w14:textId="073F1710" w:rsidR="00CF7EC4" w:rsidRPr="00E9143C" w:rsidRDefault="00CF7EC4" w:rsidP="00AD1AD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020EDD">
        <w:rPr>
          <w:rFonts w:ascii="Tahoma" w:hAnsi="Tahoma" w:cs="Tahoma"/>
          <w:sz w:val="22"/>
          <w:szCs w:val="22"/>
        </w:rPr>
        <w:t>V</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w:t>
      </w:r>
      <w:r w:rsidR="0098418F">
        <w:rPr>
          <w:rFonts w:ascii="Tahoma" w:hAnsi="Tahoma" w:cs="Tahoma"/>
          <w:sz w:val="22"/>
          <w:szCs w:val="22"/>
        </w:rPr>
        <w:t>, 5</w:t>
      </w:r>
      <w:r w:rsidR="00973718">
        <w:rPr>
          <w:rFonts w:ascii="Tahoma" w:hAnsi="Tahoma" w:cs="Tahoma"/>
          <w:sz w:val="22"/>
          <w:szCs w:val="22"/>
        </w:rPr>
        <w:t xml:space="preserve"> nebo </w:t>
      </w:r>
      <w:r w:rsidR="0098418F">
        <w:rPr>
          <w:rFonts w:ascii="Tahoma" w:hAnsi="Tahoma" w:cs="Tahoma"/>
          <w:sz w:val="22"/>
          <w:szCs w:val="22"/>
        </w:rPr>
        <w:t>6</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98418F">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w:t>
      </w:r>
      <w:r w:rsidR="00CE22A0">
        <w:rPr>
          <w:rFonts w:ascii="Tahoma" w:hAnsi="Tahoma" w:cs="Tahoma"/>
          <w:sz w:val="22"/>
          <w:szCs w:val="22"/>
        </w:rPr>
        <w:t>,</w:t>
      </w:r>
      <w:r w:rsidR="00CE22A0" w:rsidRPr="000A73E5">
        <w:rPr>
          <w:rFonts w:ascii="Tahoma" w:hAnsi="Tahoma" w:cs="Tahoma"/>
          <w:sz w:val="22"/>
          <w:szCs w:val="22"/>
        </w:rPr>
        <w:t xml:space="preserve"> </w:t>
      </w:r>
      <w:r w:rsidR="00CE22A0">
        <w:rPr>
          <w:rFonts w:ascii="Tahoma" w:hAnsi="Tahoma" w:cs="Tahoma"/>
          <w:sz w:val="22"/>
          <w:szCs w:val="22"/>
        </w:rPr>
        <w:t>ve kterém bude porušení trvat</w:t>
      </w:r>
      <w:r w:rsidRPr="00E9143C">
        <w:rPr>
          <w:rFonts w:ascii="Tahoma" w:hAnsi="Tahoma" w:cs="Tahoma"/>
          <w:sz w:val="22"/>
          <w:szCs w:val="22"/>
        </w:rPr>
        <w:t>.</w:t>
      </w:r>
    </w:p>
    <w:p w14:paraId="2ACAB656" w14:textId="3E8ABC29" w:rsidR="00B36AFE" w:rsidRPr="00E9143C" w:rsidRDefault="00B36AFE" w:rsidP="00AD1AD5">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Pr="00E9143C">
        <w:rPr>
          <w:rFonts w:ascii="Tahoma" w:hAnsi="Tahoma" w:cs="Tahoma"/>
          <w:sz w:val="22"/>
          <w:szCs w:val="22"/>
        </w:rPr>
        <w:t>X odst.</w:t>
      </w:r>
      <w:r w:rsidR="00837912" w:rsidRPr="00E9143C">
        <w:rPr>
          <w:rFonts w:ascii="Tahoma" w:hAnsi="Tahoma" w:cs="Tahoma"/>
          <w:sz w:val="22"/>
          <w:szCs w:val="22"/>
        </w:rPr>
        <w:t> </w:t>
      </w:r>
      <w:r w:rsidR="0077516A">
        <w:rPr>
          <w:rFonts w:ascii="Tahoma" w:hAnsi="Tahoma" w:cs="Tahoma"/>
          <w:sz w:val="22"/>
          <w:szCs w:val="22"/>
        </w:rPr>
        <w:t xml:space="preserve">8, </w:t>
      </w:r>
      <w:r w:rsidR="00B02222">
        <w:rPr>
          <w:rFonts w:ascii="Tahoma" w:hAnsi="Tahoma" w:cs="Tahoma"/>
          <w:sz w:val="22"/>
          <w:szCs w:val="22"/>
        </w:rPr>
        <w:t>9</w:t>
      </w:r>
      <w:r w:rsidR="0077516A">
        <w:rPr>
          <w:rFonts w:ascii="Tahoma" w:hAnsi="Tahoma" w:cs="Tahoma"/>
          <w:sz w:val="22"/>
          <w:szCs w:val="22"/>
        </w:rPr>
        <w:t>,</w:t>
      </w:r>
      <w:r w:rsidR="00CC35F4">
        <w:rPr>
          <w:rFonts w:ascii="Tahoma" w:hAnsi="Tahoma" w:cs="Tahoma"/>
          <w:sz w:val="22"/>
          <w:szCs w:val="22"/>
        </w:rPr>
        <w:t xml:space="preserve"> </w:t>
      </w:r>
      <w:r w:rsidR="000B6880" w:rsidRPr="0066790F">
        <w:rPr>
          <w:rFonts w:ascii="Tahoma" w:hAnsi="Tahoma" w:cs="Tahoma"/>
          <w:sz w:val="22"/>
          <w:szCs w:val="22"/>
        </w:rPr>
        <w:t>1</w:t>
      </w:r>
      <w:r w:rsidR="00B02222" w:rsidRPr="0066790F">
        <w:rPr>
          <w:rFonts w:ascii="Tahoma" w:hAnsi="Tahoma" w:cs="Tahoma"/>
          <w:sz w:val="22"/>
          <w:szCs w:val="22"/>
        </w:rPr>
        <w:t>0</w:t>
      </w:r>
      <w:r w:rsidR="00020EDD">
        <w:rPr>
          <w:rFonts w:ascii="Tahoma" w:hAnsi="Tahoma" w:cs="Tahoma"/>
          <w:sz w:val="22"/>
          <w:szCs w:val="22"/>
        </w:rPr>
        <w:t>, 1</w:t>
      </w:r>
      <w:r w:rsidR="00542265">
        <w:rPr>
          <w:rFonts w:ascii="Tahoma" w:hAnsi="Tahoma" w:cs="Tahoma"/>
          <w:sz w:val="22"/>
          <w:szCs w:val="22"/>
        </w:rPr>
        <w:t>1</w:t>
      </w:r>
      <w:r w:rsidR="00020EDD">
        <w:rPr>
          <w:rFonts w:ascii="Tahoma" w:hAnsi="Tahoma" w:cs="Tahoma"/>
          <w:sz w:val="22"/>
          <w:szCs w:val="22"/>
        </w:rPr>
        <w:t>, 1</w:t>
      </w:r>
      <w:r w:rsidR="00542265">
        <w:rPr>
          <w:rFonts w:ascii="Tahoma" w:hAnsi="Tahoma" w:cs="Tahoma"/>
          <w:sz w:val="22"/>
          <w:szCs w:val="22"/>
        </w:rPr>
        <w:t>7</w:t>
      </w:r>
      <w:r w:rsidR="00CC35F4" w:rsidRPr="0066790F">
        <w:rPr>
          <w:rFonts w:ascii="Tahoma" w:hAnsi="Tahoma" w:cs="Tahoma"/>
          <w:sz w:val="22"/>
          <w:szCs w:val="22"/>
        </w:rPr>
        <w:t xml:space="preserve"> nebo </w:t>
      </w:r>
      <w:r w:rsidR="00542265">
        <w:rPr>
          <w:rFonts w:ascii="Tahoma" w:hAnsi="Tahoma" w:cs="Tahoma"/>
          <w:sz w:val="22"/>
          <w:szCs w:val="22"/>
        </w:rPr>
        <w:t>18</w:t>
      </w:r>
      <w:r w:rsidR="00020EDD" w:rsidRPr="0066790F">
        <w:rPr>
          <w:rFonts w:ascii="Tahoma" w:hAnsi="Tahoma" w:cs="Tahoma"/>
          <w:sz w:val="22"/>
          <w:szCs w:val="22"/>
        </w:rPr>
        <w:t xml:space="preserve"> </w:t>
      </w:r>
      <w:r w:rsidRPr="0066790F">
        <w:rPr>
          <w:rFonts w:ascii="Tahoma" w:hAnsi="Tahoma" w:cs="Tahoma"/>
          <w:sz w:val="22"/>
          <w:szCs w:val="22"/>
        </w:rPr>
        <w:t xml:space="preserve">této smlouvy, </w:t>
      </w:r>
      <w:r w:rsidR="004D6269" w:rsidRPr="0066790F">
        <w:rPr>
          <w:rFonts w:ascii="Tahoma" w:hAnsi="Tahoma" w:cs="Tahoma"/>
          <w:sz w:val="22"/>
          <w:szCs w:val="22"/>
        </w:rPr>
        <w:t>je povinen zaplatit objednateli</w:t>
      </w:r>
      <w:r w:rsidRPr="0066790F">
        <w:rPr>
          <w:rFonts w:ascii="Tahoma" w:hAnsi="Tahoma" w:cs="Tahoma"/>
          <w:sz w:val="22"/>
          <w:szCs w:val="22"/>
        </w:rPr>
        <w:t xml:space="preserve"> smluvní pokut</w:t>
      </w:r>
      <w:r w:rsidR="004D6269" w:rsidRPr="0066790F">
        <w:rPr>
          <w:rFonts w:ascii="Tahoma" w:hAnsi="Tahoma" w:cs="Tahoma"/>
          <w:sz w:val="22"/>
          <w:szCs w:val="22"/>
        </w:rPr>
        <w:t>u</w:t>
      </w:r>
      <w:r w:rsidRPr="0066790F">
        <w:rPr>
          <w:rFonts w:ascii="Tahoma" w:hAnsi="Tahoma" w:cs="Tahoma"/>
          <w:sz w:val="22"/>
          <w:szCs w:val="22"/>
        </w:rPr>
        <w:t xml:space="preserve"> ve</w:t>
      </w:r>
      <w:r w:rsidR="00837912" w:rsidRPr="0066790F">
        <w:rPr>
          <w:rFonts w:ascii="Tahoma" w:hAnsi="Tahoma" w:cs="Tahoma"/>
          <w:sz w:val="22"/>
          <w:szCs w:val="22"/>
        </w:rPr>
        <w:t> </w:t>
      </w:r>
      <w:r w:rsidRPr="0066790F">
        <w:rPr>
          <w:rFonts w:ascii="Tahoma" w:hAnsi="Tahoma" w:cs="Tahoma"/>
          <w:sz w:val="22"/>
          <w:szCs w:val="22"/>
        </w:rPr>
        <w:t xml:space="preserve">výši </w:t>
      </w:r>
      <w:r w:rsidR="008D7A9E" w:rsidRPr="0066790F">
        <w:rPr>
          <w:rFonts w:ascii="Tahoma" w:hAnsi="Tahoma" w:cs="Tahoma"/>
          <w:sz w:val="22"/>
          <w:szCs w:val="22"/>
        </w:rPr>
        <w:t>10</w:t>
      </w:r>
      <w:r w:rsidRPr="0066790F">
        <w:rPr>
          <w:rFonts w:ascii="Tahoma" w:hAnsi="Tahoma" w:cs="Tahoma"/>
          <w:sz w:val="22"/>
          <w:szCs w:val="22"/>
        </w:rPr>
        <w:t>.000</w:t>
      </w:r>
      <w:r w:rsidR="00837912" w:rsidRPr="0066790F">
        <w:rPr>
          <w:rFonts w:ascii="Tahoma" w:hAnsi="Tahoma" w:cs="Tahoma"/>
          <w:sz w:val="22"/>
          <w:szCs w:val="22"/>
        </w:rPr>
        <w:t> </w:t>
      </w:r>
      <w:r w:rsidRPr="0066790F">
        <w:rPr>
          <w:rFonts w:ascii="Tahoma" w:hAnsi="Tahoma" w:cs="Tahoma"/>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4D49F0FA" w14:textId="1E1402CC" w:rsidR="00E0756F" w:rsidRPr="00F755E9" w:rsidRDefault="00E0756F" w:rsidP="00AD1AD5">
      <w:pPr>
        <w:numPr>
          <w:ilvl w:val="0"/>
          <w:numId w:val="14"/>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w:t>
      </w:r>
      <w:r w:rsidR="00020EDD">
        <w:rPr>
          <w:rFonts w:ascii="Tahoma" w:hAnsi="Tahoma" w:cs="Tahoma"/>
          <w:sz w:val="22"/>
          <w:szCs w:val="22"/>
        </w:rPr>
        <w:t xml:space="preserve"> zhotovitel</w:t>
      </w:r>
      <w:r w:rsidR="004D6269">
        <w:rPr>
          <w:rFonts w:ascii="Tahoma" w:hAnsi="Tahoma" w:cs="Tahoma"/>
          <w:sz w:val="22"/>
          <w:szCs w:val="22"/>
        </w:rPr>
        <w:t xml:space="preserv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14:paraId="28AE9172" w14:textId="77777777" w:rsidR="004A2DDB" w:rsidRPr="004F5D2D" w:rsidRDefault="004A2DDB" w:rsidP="00AD1AD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4C0E8819" w14:textId="77777777" w:rsidR="004A2DDB" w:rsidRPr="004F5D2D" w:rsidRDefault="004A2DDB" w:rsidP="00AD1AD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6487FE12" w14:textId="77777777" w:rsidR="004A2DDB" w:rsidRPr="004F5D2D" w:rsidRDefault="004A2DDB" w:rsidP="00AD1AD5">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502AF452" w14:textId="6AC9DE21"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020EDD">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1AEBCA54" w14:textId="77777777" w:rsidR="004A2DDB" w:rsidRPr="004F5D2D" w:rsidRDefault="004A2DDB" w:rsidP="00AD1AD5">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62BDB881" w14:textId="77777777" w:rsidR="004A2DDB" w:rsidRPr="000431D2" w:rsidRDefault="004A2DDB" w:rsidP="00AD1AD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235C0B5A" w14:textId="77777777" w:rsidR="004A2DDB" w:rsidRPr="000431D2" w:rsidRDefault="004A2DDB"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1D2C310C" w14:textId="4DBDA19F" w:rsidR="009C04AC" w:rsidRDefault="009C04AC"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nepředání </w:t>
      </w:r>
      <w:r w:rsidR="00020EDD">
        <w:rPr>
          <w:rFonts w:ascii="Tahoma" w:hAnsi="Tahoma" w:cs="Tahoma"/>
          <w:sz w:val="22"/>
          <w:szCs w:val="22"/>
        </w:rPr>
        <w:t>dokladu o sjednaném</w:t>
      </w:r>
      <w:r w:rsidRPr="000431D2">
        <w:rPr>
          <w:rFonts w:ascii="Tahoma" w:hAnsi="Tahoma" w:cs="Tahoma"/>
          <w:sz w:val="22"/>
          <w:szCs w:val="22"/>
        </w:rPr>
        <w:t xml:space="preserve"> pojištění dle</w:t>
      </w:r>
      <w:r w:rsidR="000431D2">
        <w:rPr>
          <w:rFonts w:ascii="Tahoma" w:hAnsi="Tahoma" w:cs="Tahoma"/>
          <w:sz w:val="22"/>
          <w:szCs w:val="22"/>
        </w:rPr>
        <w:t> </w:t>
      </w:r>
      <w:r w:rsidR="00A30F79">
        <w:rPr>
          <w:rFonts w:ascii="Tahoma" w:hAnsi="Tahoma" w:cs="Tahoma"/>
          <w:sz w:val="22"/>
          <w:szCs w:val="22"/>
        </w:rPr>
        <w:t>čl. XI</w:t>
      </w:r>
      <w:r w:rsidR="00020EDD">
        <w:rPr>
          <w:rFonts w:ascii="Tahoma" w:hAnsi="Tahoma" w:cs="Tahoma"/>
          <w:sz w:val="22"/>
          <w:szCs w:val="22"/>
        </w:rPr>
        <w:t>V</w:t>
      </w:r>
      <w:r w:rsidR="00A30F79">
        <w:rPr>
          <w:rFonts w:ascii="Tahoma" w:hAnsi="Tahoma" w:cs="Tahoma"/>
          <w:sz w:val="22"/>
          <w:szCs w:val="22"/>
        </w:rPr>
        <w:t xml:space="preserve"> odst. 5 </w:t>
      </w:r>
      <w:r w:rsidR="001B4AF4">
        <w:rPr>
          <w:rFonts w:ascii="Tahoma" w:hAnsi="Tahoma" w:cs="Tahoma"/>
          <w:sz w:val="22"/>
          <w:szCs w:val="22"/>
        </w:rPr>
        <w:t>této smlouvy</w:t>
      </w:r>
      <w:r w:rsidR="00020EDD">
        <w:rPr>
          <w:rFonts w:ascii="Tahoma" w:hAnsi="Tahoma" w:cs="Tahoma"/>
          <w:sz w:val="22"/>
          <w:szCs w:val="22"/>
        </w:rPr>
        <w:t xml:space="preserve"> objednateli</w:t>
      </w:r>
      <w:r w:rsidRPr="000431D2">
        <w:rPr>
          <w:rFonts w:ascii="Tahoma" w:hAnsi="Tahoma" w:cs="Tahoma"/>
          <w:sz w:val="22"/>
          <w:szCs w:val="22"/>
        </w:rPr>
        <w:t>,</w:t>
      </w:r>
    </w:p>
    <w:p w14:paraId="78A1161C" w14:textId="572E955D" w:rsidR="00020EDD" w:rsidRPr="000431D2" w:rsidRDefault="00020EDD"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pokud zhotovitel nepředá objednateli harmonogram výstavby ve</w:t>
      </w:r>
      <w:r>
        <w:rPr>
          <w:rFonts w:ascii="Tahoma" w:hAnsi="Tahoma" w:cs="Tahoma"/>
          <w:sz w:val="22"/>
          <w:szCs w:val="22"/>
        </w:rPr>
        <w:t> </w:t>
      </w:r>
      <w:r w:rsidRPr="000A73E5">
        <w:rPr>
          <w:rFonts w:ascii="Tahoma" w:hAnsi="Tahoma" w:cs="Tahoma"/>
          <w:sz w:val="22"/>
          <w:szCs w:val="22"/>
        </w:rPr>
        <w:t>stanoveném termínu,</w:t>
      </w:r>
    </w:p>
    <w:p w14:paraId="4362596C" w14:textId="77777777" w:rsidR="009C04AC" w:rsidRPr="000431D2" w:rsidRDefault="009C04AC"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2F0D69B0" w14:textId="009CF23D" w:rsidR="004A2DDB" w:rsidRPr="000431D2" w:rsidRDefault="00020EDD"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opakované (nejméně 2x) </w:t>
      </w:r>
      <w:r w:rsidR="004A2DDB" w:rsidRPr="000431D2">
        <w:rPr>
          <w:rFonts w:ascii="Tahoma" w:hAnsi="Tahoma" w:cs="Tahoma"/>
          <w:sz w:val="22"/>
          <w:szCs w:val="22"/>
        </w:rPr>
        <w:t>nedodržení pokynů objednatele, právních předpisů nebo technických norem týkajících se provádění díla,</w:t>
      </w:r>
    </w:p>
    <w:p w14:paraId="309C5C88" w14:textId="77777777" w:rsidR="004A2DDB" w:rsidRPr="000431D2" w:rsidRDefault="000431D2"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nedodržení smluvních ujednání o </w:t>
      </w:r>
      <w:r w:rsidR="004A2DDB" w:rsidRPr="000431D2">
        <w:rPr>
          <w:rFonts w:ascii="Tahoma" w:hAnsi="Tahoma" w:cs="Tahoma"/>
          <w:sz w:val="22"/>
          <w:szCs w:val="22"/>
        </w:rPr>
        <w:t>záruce za jakost,</w:t>
      </w:r>
    </w:p>
    <w:p w14:paraId="79968DD7" w14:textId="77777777" w:rsidR="004A2DDB" w:rsidRPr="000431D2" w:rsidRDefault="000431D2"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155505E" w14:textId="157872D9" w:rsidR="00020EDD" w:rsidRDefault="004A2DDB"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Pr="00684B95">
        <w:rPr>
          <w:rFonts w:ascii="Tahoma" w:hAnsi="Tahoma" w:cs="Tahoma"/>
          <w:sz w:val="22"/>
          <w:szCs w:val="22"/>
        </w:rPr>
        <w:t>X odst.</w:t>
      </w:r>
      <w:r w:rsidR="000431D2" w:rsidRPr="00684B95">
        <w:rPr>
          <w:rFonts w:ascii="Tahoma" w:hAnsi="Tahoma" w:cs="Tahoma"/>
          <w:sz w:val="22"/>
          <w:szCs w:val="22"/>
        </w:rPr>
        <w:t> </w:t>
      </w:r>
      <w:r w:rsidR="0077516A">
        <w:rPr>
          <w:rFonts w:ascii="Tahoma" w:hAnsi="Tahoma" w:cs="Tahoma"/>
          <w:sz w:val="22"/>
          <w:szCs w:val="22"/>
        </w:rPr>
        <w:t xml:space="preserve">8, </w:t>
      </w:r>
      <w:r w:rsidR="00542265">
        <w:rPr>
          <w:rFonts w:ascii="Tahoma" w:hAnsi="Tahoma" w:cs="Tahoma"/>
          <w:sz w:val="22"/>
          <w:szCs w:val="22"/>
        </w:rPr>
        <w:t xml:space="preserve">9, </w:t>
      </w:r>
      <w:r w:rsidR="00B30124">
        <w:rPr>
          <w:rFonts w:ascii="Tahoma" w:hAnsi="Tahoma" w:cs="Tahoma"/>
          <w:sz w:val="22"/>
          <w:szCs w:val="22"/>
        </w:rPr>
        <w:t>1</w:t>
      </w:r>
      <w:r w:rsidR="005622AD">
        <w:rPr>
          <w:rFonts w:ascii="Tahoma" w:hAnsi="Tahoma" w:cs="Tahoma"/>
          <w:sz w:val="22"/>
          <w:szCs w:val="22"/>
        </w:rPr>
        <w:t>0</w:t>
      </w:r>
      <w:r w:rsidR="00542265">
        <w:rPr>
          <w:rFonts w:ascii="Tahoma" w:hAnsi="Tahoma" w:cs="Tahoma"/>
          <w:sz w:val="22"/>
          <w:szCs w:val="22"/>
        </w:rPr>
        <w:t xml:space="preserve"> anebo</w:t>
      </w:r>
      <w:r w:rsidR="00CE22A0">
        <w:rPr>
          <w:rFonts w:ascii="Tahoma" w:hAnsi="Tahoma" w:cs="Tahoma"/>
          <w:sz w:val="22"/>
          <w:szCs w:val="22"/>
        </w:rPr>
        <w:t xml:space="preserve"> 11 </w:t>
      </w:r>
      <w:r w:rsidRPr="000431D2">
        <w:rPr>
          <w:rFonts w:ascii="Tahoma" w:hAnsi="Tahoma" w:cs="Tahoma"/>
          <w:sz w:val="22"/>
          <w:szCs w:val="22"/>
        </w:rPr>
        <w:t>této smlouvy</w:t>
      </w:r>
      <w:r w:rsidR="00020EDD">
        <w:rPr>
          <w:rFonts w:ascii="Tahoma" w:hAnsi="Tahoma" w:cs="Tahoma"/>
          <w:sz w:val="22"/>
          <w:szCs w:val="22"/>
        </w:rPr>
        <w:t>,</w:t>
      </w:r>
    </w:p>
    <w:p w14:paraId="1FCC7967" w14:textId="00B23666" w:rsidR="004A2DDB" w:rsidRPr="000431D2" w:rsidRDefault="00020EDD" w:rsidP="00AD1AD5">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921BB0">
        <w:rPr>
          <w:rFonts w:ascii="Tahoma" w:hAnsi="Tahoma" w:cs="Tahoma"/>
          <w:sz w:val="22"/>
          <w:szCs w:val="22"/>
        </w:rPr>
        <w:t>nedodržení smluvních ujednání dle čl. XVII</w:t>
      </w:r>
      <w:r>
        <w:rPr>
          <w:rFonts w:ascii="Tahoma" w:hAnsi="Tahoma" w:cs="Tahoma"/>
          <w:sz w:val="22"/>
          <w:szCs w:val="22"/>
        </w:rPr>
        <w:t xml:space="preserve"> této smlouvy</w:t>
      </w:r>
      <w:r w:rsidR="004A2DDB" w:rsidRPr="000431D2">
        <w:rPr>
          <w:rFonts w:ascii="Tahoma" w:hAnsi="Tahoma" w:cs="Tahoma"/>
          <w:sz w:val="22"/>
          <w:szCs w:val="22"/>
        </w:rPr>
        <w:t>.</w:t>
      </w:r>
    </w:p>
    <w:p w14:paraId="025A277C" w14:textId="77777777" w:rsidR="009C04AC" w:rsidRPr="000431D2" w:rsidRDefault="009C04AC" w:rsidP="00AD1AD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7A962F6" w14:textId="77777777" w:rsidR="009C04AC" w:rsidRPr="000431D2" w:rsidRDefault="009C04AC" w:rsidP="00AD1AD5">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184669F0" w14:textId="77777777" w:rsidR="009C04AC" w:rsidRPr="000431D2" w:rsidRDefault="000431D2" w:rsidP="00AD1AD5">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605ADC40" w14:textId="77777777" w:rsidR="009C04AC" w:rsidRPr="000431D2" w:rsidRDefault="009C04AC" w:rsidP="00AD1AD5">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8C068B5" w14:textId="77777777" w:rsidR="009C04AC" w:rsidRPr="000431D2" w:rsidRDefault="009C04AC" w:rsidP="00AD1AD5">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287D98FC" w14:textId="2736E29D" w:rsidR="00807E38" w:rsidRDefault="00807E38" w:rsidP="00AD1AD5">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79936F18" w14:textId="77777777" w:rsidR="00020EDD" w:rsidRPr="00FC3A58" w:rsidRDefault="00020EDD" w:rsidP="00020EDD">
      <w:pPr>
        <w:pStyle w:val="Smlouva-slo0"/>
        <w:numPr>
          <w:ilvl w:val="0"/>
          <w:numId w:val="13"/>
        </w:numPr>
        <w:tabs>
          <w:tab w:val="clear" w:pos="360"/>
        </w:tabs>
        <w:spacing w:after="120" w:line="240" w:lineRule="auto"/>
        <w:ind w:left="357" w:hanging="357"/>
        <w:rPr>
          <w:rFonts w:ascii="Tahoma" w:hAnsi="Tahoma" w:cs="Tahoma"/>
          <w:sz w:val="22"/>
          <w:szCs w:val="22"/>
        </w:rPr>
      </w:pPr>
      <w:r w:rsidRPr="00FC3A58">
        <w:rPr>
          <w:rFonts w:ascii="Tahoma" w:hAnsi="Tahoma" w:cs="Tahoma"/>
          <w:sz w:val="22"/>
          <w:szCs w:val="22"/>
        </w:rPr>
        <w:t>Odstoupí-li některá ze stran od této smlouvy na základě ujednání z této smlouvy vyplývajících, případně na základě zákona, nestanoví-li tato smlouva jinak, pak povinnos</w:t>
      </w:r>
      <w:r>
        <w:rPr>
          <w:rFonts w:ascii="Tahoma" w:hAnsi="Tahoma" w:cs="Tahoma"/>
          <w:sz w:val="22"/>
          <w:szCs w:val="22"/>
        </w:rPr>
        <w:t>ti obou stran jsou následující:</w:t>
      </w:r>
    </w:p>
    <w:p w14:paraId="2819F451" w14:textId="77777777" w:rsidR="00020EDD" w:rsidRPr="00FC3A58" w:rsidRDefault="00020EDD" w:rsidP="00020EDD">
      <w:pPr>
        <w:widowControl w:val="0"/>
        <w:numPr>
          <w:ilvl w:val="1"/>
          <w:numId w:val="36"/>
        </w:numPr>
        <w:tabs>
          <w:tab w:val="clear" w:pos="1440"/>
        </w:tabs>
        <w:spacing w:after="120"/>
        <w:ind w:left="851"/>
        <w:jc w:val="both"/>
        <w:rPr>
          <w:rFonts w:ascii="Tahoma" w:hAnsi="Tahoma" w:cs="Tahoma"/>
          <w:snapToGrid w:val="0"/>
          <w:sz w:val="22"/>
          <w:szCs w:val="22"/>
        </w:rPr>
      </w:pPr>
      <w:r>
        <w:rPr>
          <w:rFonts w:ascii="Tahoma" w:hAnsi="Tahoma" w:cs="Tahoma"/>
          <w:snapToGrid w:val="0"/>
          <w:sz w:val="22"/>
          <w:szCs w:val="22"/>
        </w:rPr>
        <w:t>z</w:t>
      </w:r>
      <w:r w:rsidRPr="00FC3A58">
        <w:rPr>
          <w:rFonts w:ascii="Tahoma" w:hAnsi="Tahoma" w:cs="Tahoma"/>
          <w:snapToGrid w:val="0"/>
          <w:sz w:val="22"/>
          <w:szCs w:val="22"/>
        </w:rPr>
        <w:t>hotovitel provede soupis všech provedených prací oceněný v souladu s oceněným soupisem prací;</w:t>
      </w:r>
    </w:p>
    <w:p w14:paraId="06BE8000" w14:textId="77777777" w:rsidR="00020EDD" w:rsidRPr="00FC3A58" w:rsidRDefault="00020EDD" w:rsidP="00020EDD">
      <w:pPr>
        <w:widowControl w:val="0"/>
        <w:numPr>
          <w:ilvl w:val="1"/>
          <w:numId w:val="36"/>
        </w:numPr>
        <w:tabs>
          <w:tab w:val="clear" w:pos="1440"/>
        </w:tabs>
        <w:spacing w:after="120"/>
        <w:ind w:left="851"/>
        <w:jc w:val="both"/>
        <w:rPr>
          <w:rFonts w:ascii="Tahoma" w:hAnsi="Tahoma" w:cs="Tahoma"/>
          <w:snapToGrid w:val="0"/>
          <w:sz w:val="22"/>
          <w:szCs w:val="22"/>
        </w:rPr>
      </w:pPr>
      <w:r>
        <w:rPr>
          <w:rFonts w:ascii="Tahoma" w:hAnsi="Tahoma" w:cs="Tahoma"/>
          <w:snapToGrid w:val="0"/>
          <w:sz w:val="22"/>
          <w:szCs w:val="22"/>
        </w:rPr>
        <w:t>z</w:t>
      </w:r>
      <w:r w:rsidRPr="00FC3A58">
        <w:rPr>
          <w:rFonts w:ascii="Tahoma" w:hAnsi="Tahoma" w:cs="Tahoma"/>
          <w:snapToGrid w:val="0"/>
          <w:sz w:val="22"/>
          <w:szCs w:val="22"/>
        </w:rPr>
        <w:t>hotovitel provede vyúčtování všech provedených prací v souladu s oceněným soupisem prací a vystaví závěrečnou fakturu;</w:t>
      </w:r>
    </w:p>
    <w:p w14:paraId="554138CB" w14:textId="77777777" w:rsidR="00020EDD" w:rsidRPr="00FC3A58" w:rsidRDefault="00020EDD" w:rsidP="00020EDD">
      <w:pPr>
        <w:widowControl w:val="0"/>
        <w:numPr>
          <w:ilvl w:val="1"/>
          <w:numId w:val="36"/>
        </w:numPr>
        <w:tabs>
          <w:tab w:val="clear" w:pos="1440"/>
        </w:tabs>
        <w:spacing w:after="120"/>
        <w:ind w:left="851"/>
        <w:jc w:val="both"/>
        <w:rPr>
          <w:rFonts w:ascii="Tahoma" w:hAnsi="Tahoma" w:cs="Tahoma"/>
          <w:snapToGrid w:val="0"/>
          <w:sz w:val="22"/>
          <w:szCs w:val="22"/>
        </w:rPr>
      </w:pPr>
      <w:r>
        <w:rPr>
          <w:rFonts w:ascii="Tahoma" w:hAnsi="Tahoma" w:cs="Tahoma"/>
          <w:snapToGrid w:val="0"/>
          <w:sz w:val="22"/>
          <w:szCs w:val="22"/>
        </w:rPr>
        <w:t>z</w:t>
      </w:r>
      <w:r w:rsidRPr="00FC3A58">
        <w:rPr>
          <w:rFonts w:ascii="Tahoma" w:hAnsi="Tahoma" w:cs="Tahoma"/>
          <w:snapToGrid w:val="0"/>
          <w:sz w:val="22"/>
          <w:szCs w:val="22"/>
        </w:rPr>
        <w:t>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se zhotovitel nevyjádří k písemné výzvě objednatele do pěti dnů, zda je schopen odpovídajícím způsobem poskytnout záruky za jakost provedené práce, má se za to, že je schopen tyto záruky poskytnout. Jestliže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7FA06EBB" w14:textId="3F9EC795" w:rsidR="00020EDD" w:rsidRPr="00AA3365" w:rsidRDefault="009A40B5" w:rsidP="00020EDD">
      <w:pPr>
        <w:pStyle w:val="Smlouva-slo0"/>
        <w:numPr>
          <w:ilvl w:val="0"/>
          <w:numId w:val="13"/>
        </w:numPr>
        <w:tabs>
          <w:tab w:val="clear" w:pos="360"/>
        </w:tabs>
        <w:spacing w:line="240" w:lineRule="auto"/>
        <w:ind w:left="357" w:hanging="357"/>
        <w:rPr>
          <w:rFonts w:ascii="Tahoma" w:hAnsi="Tahoma" w:cs="Tahoma"/>
          <w:sz w:val="22"/>
          <w:szCs w:val="22"/>
        </w:rPr>
      </w:pPr>
      <w:r>
        <w:rPr>
          <w:rFonts w:ascii="Tahoma" w:hAnsi="Tahoma" w:cs="Tahoma"/>
          <w:sz w:val="22"/>
          <w:szCs w:val="22"/>
        </w:rPr>
        <w:t>S</w:t>
      </w:r>
      <w:r w:rsidRPr="00FC3A58">
        <w:rPr>
          <w:rFonts w:ascii="Tahoma" w:hAnsi="Tahoma" w:cs="Tahoma"/>
          <w:sz w:val="22"/>
          <w:szCs w:val="22"/>
        </w:rPr>
        <w:t xml:space="preserve">mluvní </w:t>
      </w:r>
      <w:r w:rsidR="00020EDD" w:rsidRPr="00FC3A58">
        <w:rPr>
          <w:rFonts w:ascii="Tahoma" w:hAnsi="Tahoma" w:cs="Tahoma"/>
          <w:sz w:val="22"/>
          <w:szCs w:val="22"/>
        </w:rPr>
        <w:t>strana, která svým jednáním, zdržením nebo</w:t>
      </w:r>
      <w:r w:rsidR="00020EDD">
        <w:rPr>
          <w:rFonts w:ascii="Tahoma" w:hAnsi="Tahoma" w:cs="Tahoma"/>
          <w:sz w:val="22"/>
          <w:szCs w:val="22"/>
        </w:rPr>
        <w:t xml:space="preserve"> opomenutím zavdala příčinu pro </w:t>
      </w:r>
      <w:r w:rsidR="00020EDD" w:rsidRPr="00FC3A58">
        <w:rPr>
          <w:rFonts w:ascii="Tahoma" w:hAnsi="Tahoma" w:cs="Tahoma"/>
          <w:sz w:val="22"/>
          <w:szCs w:val="22"/>
        </w:rPr>
        <w:t xml:space="preserve">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w:t>
      </w:r>
      <w:r w:rsidR="00020EDD" w:rsidRPr="00FC3A58">
        <w:rPr>
          <w:rFonts w:ascii="Tahoma" w:hAnsi="Tahoma" w:cs="Tahoma"/>
          <w:sz w:val="22"/>
          <w:szCs w:val="22"/>
        </w:rPr>
        <w:lastRenderedPageBreak/>
        <w:t>bezhotovostně na účet oprávněné smluvní strany do 30 dnů ode dne, kdy je tato oprávněná smluvní strana povinné str</w:t>
      </w:r>
      <w:r w:rsidR="00020EDD">
        <w:rPr>
          <w:rFonts w:ascii="Tahoma" w:hAnsi="Tahoma" w:cs="Tahoma"/>
          <w:sz w:val="22"/>
          <w:szCs w:val="22"/>
        </w:rPr>
        <w:t>aně vyčíslí</w:t>
      </w:r>
      <w:r w:rsidR="00020EDD" w:rsidRPr="00FC3A58">
        <w:rPr>
          <w:rFonts w:ascii="Tahoma" w:hAnsi="Tahoma" w:cs="Tahoma"/>
          <w:sz w:val="22"/>
          <w:szCs w:val="22"/>
        </w:rPr>
        <w:t>.</w:t>
      </w:r>
    </w:p>
    <w:p w14:paraId="4AF9DCA2" w14:textId="77777777" w:rsidR="00020EDD" w:rsidRPr="00FC3A58" w:rsidRDefault="00020EDD" w:rsidP="00020EDD">
      <w:pPr>
        <w:keepNext/>
        <w:spacing w:before="360"/>
        <w:jc w:val="center"/>
        <w:rPr>
          <w:rFonts w:ascii="Tahoma" w:hAnsi="Tahoma" w:cs="Tahoma"/>
          <w:b/>
          <w:sz w:val="22"/>
          <w:szCs w:val="22"/>
        </w:rPr>
      </w:pPr>
      <w:r w:rsidRPr="00FC3A58">
        <w:rPr>
          <w:rFonts w:ascii="Tahoma" w:hAnsi="Tahoma" w:cs="Tahoma"/>
          <w:b/>
          <w:sz w:val="22"/>
          <w:szCs w:val="22"/>
        </w:rPr>
        <w:t>XVII.</w:t>
      </w:r>
      <w:r w:rsidRPr="00FC3A58">
        <w:rPr>
          <w:rFonts w:ascii="Tahoma" w:hAnsi="Tahoma" w:cs="Tahoma"/>
          <w:b/>
          <w:sz w:val="22"/>
          <w:szCs w:val="22"/>
        </w:rPr>
        <w:br/>
        <w:t>Zvláštní ujednání</w:t>
      </w:r>
    </w:p>
    <w:p w14:paraId="6E92215E" w14:textId="77777777" w:rsidR="00020EDD" w:rsidRPr="00FC3A58" w:rsidRDefault="00020EDD" w:rsidP="00020EDD">
      <w:pPr>
        <w:numPr>
          <w:ilvl w:val="0"/>
          <w:numId w:val="37"/>
        </w:numPr>
        <w:spacing w:before="120"/>
        <w:ind w:left="426" w:hanging="426"/>
        <w:jc w:val="both"/>
        <w:rPr>
          <w:rFonts w:ascii="Tahoma" w:hAnsi="Tahoma" w:cs="Tahoma"/>
          <w:sz w:val="22"/>
          <w:szCs w:val="22"/>
        </w:rPr>
      </w:pPr>
      <w:r w:rsidRPr="00FC3A58">
        <w:rPr>
          <w:rFonts w:ascii="Tahoma" w:hAnsi="Tahoma" w:cs="Tahoma"/>
          <w:sz w:val="22"/>
          <w:szCs w:val="22"/>
        </w:rPr>
        <w:t xml:space="preserve">Zhotovitel se zavazuje k veškeré nezbytné součinnosti pro výkon finanční kontroly ve smyslu </w:t>
      </w:r>
      <w:proofErr w:type="spellStart"/>
      <w:r w:rsidRPr="00FC3A58">
        <w:rPr>
          <w:rFonts w:ascii="Tahoma" w:hAnsi="Tahoma" w:cs="Tahoma"/>
          <w:sz w:val="22"/>
          <w:szCs w:val="22"/>
        </w:rPr>
        <w:t>ust</w:t>
      </w:r>
      <w:proofErr w:type="spellEnd"/>
      <w:r w:rsidRPr="00FC3A58">
        <w:rPr>
          <w:rFonts w:ascii="Tahoma" w:hAnsi="Tahoma" w:cs="Tahoma"/>
          <w:sz w:val="22"/>
          <w:szCs w:val="22"/>
        </w:rPr>
        <w:t xml:space="preserve">. § 2 písm. e) zákona č. 320/2001 Sb., o finanční kontrole ve veřejné správě a o změně některých zákonů (zákon o finanční kontrole), </w:t>
      </w:r>
      <w:r>
        <w:rPr>
          <w:rFonts w:ascii="Tahoma" w:hAnsi="Tahoma" w:cs="Tahoma"/>
          <w:sz w:val="22"/>
          <w:szCs w:val="22"/>
        </w:rPr>
        <w:t>ve znění pozdějších předpisů, a </w:t>
      </w:r>
      <w:r w:rsidRPr="00FC3A58">
        <w:rPr>
          <w:rFonts w:ascii="Tahoma" w:hAnsi="Tahoma" w:cs="Tahoma"/>
          <w:sz w:val="22"/>
          <w:szCs w:val="22"/>
        </w:rPr>
        <w:t>to v souvislosti s plněním předmětu této smlouvy.</w:t>
      </w:r>
    </w:p>
    <w:p w14:paraId="77171047" w14:textId="77777777" w:rsidR="00020EDD" w:rsidRPr="00FC3A58" w:rsidRDefault="00020EDD" w:rsidP="00020EDD">
      <w:pPr>
        <w:numPr>
          <w:ilvl w:val="0"/>
          <w:numId w:val="37"/>
        </w:numPr>
        <w:spacing w:before="120"/>
        <w:ind w:left="426" w:hanging="426"/>
        <w:jc w:val="both"/>
        <w:rPr>
          <w:rFonts w:ascii="Tahoma" w:hAnsi="Tahoma" w:cs="Tahoma"/>
          <w:sz w:val="22"/>
          <w:szCs w:val="22"/>
        </w:rPr>
      </w:pPr>
      <w:r w:rsidRPr="00FC3A58">
        <w:rPr>
          <w:rFonts w:ascii="Tahoma" w:hAnsi="Tahoma" w:cs="Tahoma"/>
          <w:sz w:val="22"/>
          <w:szCs w:val="22"/>
        </w:rPr>
        <w:t>Povinnosti stavbyvedoucího (osoby, která zabezpečuje odborné vedení provádění stavby ve smyslu stavebního zákona):</w:t>
      </w:r>
    </w:p>
    <w:p w14:paraId="4AD85AD2" w14:textId="77777777" w:rsidR="00020EDD" w:rsidRPr="00FC3A58" w:rsidRDefault="00020EDD" w:rsidP="00020EDD">
      <w:pPr>
        <w:numPr>
          <w:ilvl w:val="0"/>
          <w:numId w:val="38"/>
        </w:numPr>
        <w:spacing w:before="120"/>
        <w:jc w:val="both"/>
        <w:rPr>
          <w:rFonts w:ascii="Tahoma" w:hAnsi="Tahoma" w:cs="Tahoma"/>
          <w:sz w:val="22"/>
          <w:szCs w:val="22"/>
        </w:rPr>
      </w:pPr>
      <w:r w:rsidRPr="00FC3A58">
        <w:rPr>
          <w:rFonts w:ascii="Tahoma" w:hAnsi="Tahoma" w:cs="Tahoma"/>
          <w:sz w:val="22"/>
          <w:szCs w:val="22"/>
        </w:rPr>
        <w:t>účastní se kontrolních dnů stavby, vyjma objektivní nemožnosti (např. nemoc), jakož je povinen být p</w:t>
      </w:r>
      <w:r>
        <w:rPr>
          <w:rFonts w:ascii="Tahoma" w:hAnsi="Tahoma" w:cs="Tahoma"/>
          <w:sz w:val="22"/>
          <w:szCs w:val="22"/>
        </w:rPr>
        <w:t>ravidelně přítomen na stavbě za </w:t>
      </w:r>
      <w:r w:rsidRPr="00FC3A58">
        <w:rPr>
          <w:rFonts w:ascii="Tahoma" w:hAnsi="Tahoma" w:cs="Tahoma"/>
          <w:sz w:val="22"/>
          <w:szCs w:val="22"/>
        </w:rPr>
        <w:t>účelem nezbytného dozoru nad jejím průběhem,</w:t>
      </w:r>
    </w:p>
    <w:p w14:paraId="2D12F9B0" w14:textId="6920FAD6" w:rsidR="00020EDD" w:rsidRDefault="00020EDD" w:rsidP="00020EDD">
      <w:pPr>
        <w:numPr>
          <w:ilvl w:val="0"/>
          <w:numId w:val="38"/>
        </w:numPr>
        <w:spacing w:before="120"/>
        <w:jc w:val="both"/>
        <w:rPr>
          <w:rFonts w:ascii="Tahoma" w:hAnsi="Tahoma" w:cs="Tahoma"/>
          <w:b/>
          <w:sz w:val="22"/>
          <w:szCs w:val="22"/>
        </w:rPr>
      </w:pPr>
      <w:r w:rsidRPr="00FC3A58">
        <w:rPr>
          <w:rFonts w:ascii="Tahoma" w:hAnsi="Tahoma" w:cs="Tahoma"/>
          <w:sz w:val="22"/>
          <w:szCs w:val="22"/>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jeho technickým dozorem</w:t>
      </w:r>
      <w:r>
        <w:rPr>
          <w:rFonts w:ascii="Tahoma" w:hAnsi="Tahoma" w:cs="Tahoma"/>
          <w:sz w:val="22"/>
          <w:szCs w:val="22"/>
        </w:rPr>
        <w:t>.</w:t>
      </w:r>
    </w:p>
    <w:p w14:paraId="7562BBFB" w14:textId="6A7E10F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20EDD">
        <w:rPr>
          <w:rFonts w:ascii="Tahoma" w:hAnsi="Tahoma" w:cs="Tahoma"/>
          <w:b/>
          <w:sz w:val="22"/>
          <w:szCs w:val="22"/>
        </w:rPr>
        <w:t>I</w:t>
      </w:r>
      <w:r w:rsidR="00012802" w:rsidRPr="00AA3365">
        <w:rPr>
          <w:rFonts w:ascii="Tahoma" w:hAnsi="Tahoma" w:cs="Tahoma"/>
          <w:b/>
          <w:sz w:val="22"/>
          <w:szCs w:val="22"/>
        </w:rPr>
        <w:t>I</w:t>
      </w:r>
      <w:r w:rsidR="00020EDD">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67D2947A" w14:textId="77777777" w:rsidR="004A2DDB" w:rsidRPr="00AA3365" w:rsidRDefault="004A2DDB" w:rsidP="00AD1AD5">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1496F5BF" w14:textId="77777777" w:rsidR="004A2DDB" w:rsidRPr="0066790F" w:rsidRDefault="00EA771A" w:rsidP="00AD1AD5">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 xml:space="preserve">li zákon č. 340/2015 Sb., o zvláštních podmínkách účinnosti některých smluv, uveřejňování těchto smluv a o registru smluv (zákon o registru smluv), ve znění pozdějších předpisů (dále jen „zákon o registru smluv“), jinak. V takovém případě nabývá smlouva </w:t>
      </w:r>
      <w:r w:rsidR="00902592" w:rsidRPr="0066790F">
        <w:rPr>
          <w:rFonts w:ascii="Tahoma" w:hAnsi="Tahoma" w:cs="Tahoma"/>
          <w:sz w:val="22"/>
          <w:szCs w:val="22"/>
        </w:rPr>
        <w:t>účinnosti nejdříve dnem jejího uveřejnění v registru smluv.</w:t>
      </w:r>
    </w:p>
    <w:p w14:paraId="7E5E69AA" w14:textId="4D7ED757" w:rsidR="004A2DDB" w:rsidRDefault="00EA771A" w:rsidP="00AD1AD5">
      <w:pPr>
        <w:pStyle w:val="Smlouva-slo0"/>
        <w:numPr>
          <w:ilvl w:val="0"/>
          <w:numId w:val="15"/>
        </w:numPr>
        <w:tabs>
          <w:tab w:val="clear" w:pos="360"/>
        </w:tabs>
        <w:spacing w:line="240" w:lineRule="auto"/>
        <w:rPr>
          <w:rFonts w:ascii="Tahoma" w:hAnsi="Tahoma" w:cs="Tahoma"/>
          <w:sz w:val="22"/>
          <w:szCs w:val="22"/>
        </w:rPr>
      </w:pPr>
      <w:r w:rsidRPr="0066790F">
        <w:rPr>
          <w:rFonts w:ascii="Tahoma" w:hAnsi="Tahoma" w:cs="Tahoma"/>
          <w:sz w:val="22"/>
          <w:szCs w:val="22"/>
        </w:rPr>
        <w:t>Tato s</w:t>
      </w:r>
      <w:r w:rsidR="004A2DDB" w:rsidRPr="0066790F">
        <w:rPr>
          <w:rFonts w:ascii="Tahoma" w:hAnsi="Tahoma" w:cs="Tahoma"/>
          <w:sz w:val="22"/>
          <w:szCs w:val="22"/>
        </w:rPr>
        <w:t xml:space="preserve">mlouva je vyhotovena ve </w:t>
      </w:r>
      <w:r w:rsidR="00307C47" w:rsidRPr="0066790F">
        <w:rPr>
          <w:rFonts w:ascii="Tahoma" w:hAnsi="Tahoma" w:cs="Tahoma"/>
          <w:sz w:val="22"/>
          <w:szCs w:val="22"/>
        </w:rPr>
        <w:t>třech</w:t>
      </w:r>
      <w:r w:rsidR="00AD3D0C" w:rsidRPr="0066790F">
        <w:rPr>
          <w:rFonts w:ascii="Tahoma" w:hAnsi="Tahoma" w:cs="Tahoma"/>
          <w:sz w:val="22"/>
          <w:szCs w:val="22"/>
        </w:rPr>
        <w:t xml:space="preserve"> </w:t>
      </w:r>
      <w:r w:rsidR="004A2DDB" w:rsidRPr="0066790F">
        <w:rPr>
          <w:rFonts w:ascii="Tahoma" w:hAnsi="Tahoma" w:cs="Tahoma"/>
          <w:sz w:val="22"/>
          <w:szCs w:val="22"/>
        </w:rPr>
        <w:t xml:space="preserve">stejnopisech s platností originálu, přičemž objednatel obdrží </w:t>
      </w:r>
      <w:r w:rsidR="00307C47" w:rsidRPr="0066790F">
        <w:rPr>
          <w:rFonts w:ascii="Tahoma" w:hAnsi="Tahoma" w:cs="Tahoma"/>
          <w:sz w:val="22"/>
          <w:szCs w:val="22"/>
        </w:rPr>
        <w:t>dvě</w:t>
      </w:r>
      <w:r w:rsidR="00AD3D0C" w:rsidRPr="0066790F">
        <w:rPr>
          <w:rFonts w:ascii="Tahoma" w:hAnsi="Tahoma" w:cs="Tahoma"/>
          <w:sz w:val="22"/>
          <w:szCs w:val="22"/>
        </w:rPr>
        <w:t xml:space="preserve"> </w:t>
      </w:r>
      <w:r w:rsidR="004A2DDB" w:rsidRPr="0066790F">
        <w:rPr>
          <w:rFonts w:ascii="Tahoma" w:hAnsi="Tahoma" w:cs="Tahoma"/>
          <w:sz w:val="22"/>
          <w:szCs w:val="22"/>
        </w:rPr>
        <w:t>a</w:t>
      </w:r>
      <w:r w:rsidRPr="0066790F">
        <w:rPr>
          <w:rFonts w:ascii="Tahoma" w:hAnsi="Tahoma" w:cs="Tahoma"/>
          <w:sz w:val="22"/>
          <w:szCs w:val="22"/>
        </w:rPr>
        <w:t> </w:t>
      </w:r>
      <w:r w:rsidR="004A2DDB" w:rsidRPr="0066790F">
        <w:rPr>
          <w:rFonts w:ascii="Tahoma" w:hAnsi="Tahoma" w:cs="Tahoma"/>
          <w:sz w:val="22"/>
          <w:szCs w:val="22"/>
        </w:rPr>
        <w:t>zhotovitel jedno vyhotovení.</w:t>
      </w:r>
    </w:p>
    <w:p w14:paraId="56C83178" w14:textId="77777777" w:rsidR="00A45EEE" w:rsidRPr="00FC3A58" w:rsidRDefault="00A45EEE" w:rsidP="00A45EEE">
      <w:pPr>
        <w:pStyle w:val="Smlouva-slo0"/>
        <w:numPr>
          <w:ilvl w:val="0"/>
          <w:numId w:val="15"/>
        </w:numPr>
        <w:tabs>
          <w:tab w:val="clear" w:pos="360"/>
        </w:tabs>
        <w:spacing w:line="240" w:lineRule="auto"/>
        <w:rPr>
          <w:rFonts w:ascii="Tahoma" w:hAnsi="Tahoma" w:cs="Tahoma"/>
          <w:sz w:val="22"/>
          <w:szCs w:val="22"/>
        </w:rPr>
      </w:pPr>
      <w:r w:rsidRPr="00FC3A58">
        <w:rPr>
          <w:rFonts w:ascii="Tahoma" w:hAnsi="Tahoma" w:cs="Tahoma"/>
          <w:sz w:val="22"/>
          <w:szCs w:val="22"/>
        </w:rPr>
        <w:t>Žádné ustanovení smlouvy nesmí být vykládáno tak, aby omezovalo oprávnění objednatele uvedená v zadávací dokumentaci veřejné zakázky. V případě nejasností či rozporů mají přednost ustanovení této smlouvy, vč. příloh.</w:t>
      </w:r>
    </w:p>
    <w:p w14:paraId="591EA7AD" w14:textId="77777777" w:rsidR="00A45EEE" w:rsidRPr="00FC3A58" w:rsidRDefault="00A45EEE" w:rsidP="00A45EEE">
      <w:pPr>
        <w:pStyle w:val="Smlouva-slo0"/>
        <w:numPr>
          <w:ilvl w:val="0"/>
          <w:numId w:val="15"/>
        </w:numPr>
        <w:tabs>
          <w:tab w:val="clear" w:pos="360"/>
        </w:tabs>
        <w:spacing w:line="240" w:lineRule="auto"/>
        <w:rPr>
          <w:rFonts w:ascii="Tahoma" w:hAnsi="Tahoma" w:cs="Tahoma"/>
          <w:sz w:val="22"/>
          <w:szCs w:val="22"/>
        </w:rPr>
      </w:pPr>
      <w:r w:rsidRPr="00FC3A58">
        <w:rPr>
          <w:rFonts w:ascii="Tahoma" w:hAnsi="Tahoma" w:cs="Tahoma"/>
          <w:sz w:val="22"/>
          <w:szCs w:val="22"/>
        </w:rPr>
        <w:t xml:space="preserve">Smluvní strany se podpisem smlouvy dohodly, že vylučují aplikaci </w:t>
      </w:r>
      <w:proofErr w:type="spellStart"/>
      <w:r w:rsidRPr="00FC3A58">
        <w:rPr>
          <w:rFonts w:ascii="Tahoma" w:hAnsi="Tahoma" w:cs="Tahoma"/>
          <w:sz w:val="22"/>
          <w:szCs w:val="22"/>
        </w:rPr>
        <w:t>ust</w:t>
      </w:r>
      <w:proofErr w:type="spellEnd"/>
      <w:r w:rsidRPr="00FC3A58">
        <w:rPr>
          <w:rFonts w:ascii="Tahoma" w:hAnsi="Tahoma" w:cs="Tahoma"/>
          <w:sz w:val="22"/>
          <w:szCs w:val="22"/>
        </w:rPr>
        <w:t>.</w:t>
      </w:r>
      <w:r>
        <w:rPr>
          <w:rFonts w:ascii="Tahoma" w:hAnsi="Tahoma" w:cs="Tahoma"/>
          <w:sz w:val="22"/>
          <w:szCs w:val="22"/>
        </w:rPr>
        <w:t> </w:t>
      </w:r>
      <w:r w:rsidRPr="00FC3A58">
        <w:rPr>
          <w:rFonts w:ascii="Tahoma" w:hAnsi="Tahoma" w:cs="Tahoma"/>
          <w:sz w:val="22"/>
          <w:szCs w:val="22"/>
        </w:rPr>
        <w:t>§</w:t>
      </w:r>
      <w:r>
        <w:rPr>
          <w:rFonts w:ascii="Tahoma" w:hAnsi="Tahoma" w:cs="Tahoma"/>
          <w:sz w:val="22"/>
          <w:szCs w:val="22"/>
        </w:rPr>
        <w:t> 557 a </w:t>
      </w:r>
      <w:proofErr w:type="spellStart"/>
      <w:r w:rsidRPr="00FC3A58">
        <w:rPr>
          <w:rFonts w:ascii="Tahoma" w:hAnsi="Tahoma" w:cs="Tahoma"/>
          <w:sz w:val="22"/>
          <w:szCs w:val="22"/>
        </w:rPr>
        <w:t>ust</w:t>
      </w:r>
      <w:proofErr w:type="spellEnd"/>
      <w:r w:rsidRPr="00FC3A58">
        <w:rPr>
          <w:rFonts w:ascii="Tahoma" w:hAnsi="Tahoma" w:cs="Tahoma"/>
          <w:sz w:val="22"/>
          <w:szCs w:val="22"/>
        </w:rPr>
        <w:t>.</w:t>
      </w:r>
      <w:r>
        <w:rPr>
          <w:rFonts w:ascii="Tahoma" w:hAnsi="Tahoma" w:cs="Tahoma"/>
          <w:sz w:val="22"/>
          <w:szCs w:val="22"/>
        </w:rPr>
        <w:t> </w:t>
      </w:r>
      <w:r w:rsidRPr="00FC3A58">
        <w:rPr>
          <w:rFonts w:ascii="Tahoma" w:hAnsi="Tahoma" w:cs="Tahoma"/>
          <w:sz w:val="22"/>
          <w:szCs w:val="22"/>
        </w:rPr>
        <w:t>§</w:t>
      </w:r>
      <w:r>
        <w:rPr>
          <w:rFonts w:ascii="Tahoma" w:hAnsi="Tahoma" w:cs="Tahoma"/>
          <w:sz w:val="22"/>
          <w:szCs w:val="22"/>
        </w:rPr>
        <w:t> 1805 odst. </w:t>
      </w:r>
      <w:r w:rsidRPr="00FC3A58">
        <w:rPr>
          <w:rFonts w:ascii="Tahoma" w:hAnsi="Tahoma" w:cs="Tahoma"/>
          <w:sz w:val="22"/>
          <w:szCs w:val="22"/>
        </w:rPr>
        <w:t>2 občanského zákoníku.</w:t>
      </w:r>
    </w:p>
    <w:p w14:paraId="1617F6BB" w14:textId="081384F2" w:rsidR="00A45EEE" w:rsidRPr="0066790F" w:rsidRDefault="00A45EEE" w:rsidP="00A45EEE">
      <w:pPr>
        <w:pStyle w:val="Smlouva-slo0"/>
        <w:numPr>
          <w:ilvl w:val="0"/>
          <w:numId w:val="15"/>
        </w:numPr>
        <w:tabs>
          <w:tab w:val="clear" w:pos="360"/>
        </w:tabs>
        <w:spacing w:line="240" w:lineRule="auto"/>
        <w:rPr>
          <w:rFonts w:ascii="Tahoma" w:hAnsi="Tahoma" w:cs="Tahoma"/>
          <w:sz w:val="22"/>
          <w:szCs w:val="22"/>
        </w:rPr>
      </w:pPr>
      <w:r w:rsidRPr="00FC3A58">
        <w:rPr>
          <w:rFonts w:ascii="Tahoma" w:hAnsi="Tahoma" w:cs="Tahoma"/>
          <w:sz w:val="22"/>
          <w:szCs w:val="22"/>
        </w:rPr>
        <w:t xml:space="preserve">Pro vyloučení pochybností zhotovitel výslovně potvrzuje, že je podnikatelem, uzavírá smlouvu při svém podnikání, a na smlouvu se tudíž neuplatní </w:t>
      </w:r>
      <w:proofErr w:type="spellStart"/>
      <w:r w:rsidRPr="00FC3A58">
        <w:rPr>
          <w:rFonts w:ascii="Tahoma" w:hAnsi="Tahoma" w:cs="Tahoma"/>
          <w:sz w:val="22"/>
          <w:szCs w:val="22"/>
        </w:rPr>
        <w:t>ust</w:t>
      </w:r>
      <w:proofErr w:type="spellEnd"/>
      <w:r w:rsidRPr="00FC3A58">
        <w:rPr>
          <w:rFonts w:ascii="Tahoma" w:hAnsi="Tahoma" w:cs="Tahoma"/>
          <w:sz w:val="22"/>
          <w:szCs w:val="22"/>
        </w:rPr>
        <w:t>.</w:t>
      </w:r>
      <w:r>
        <w:rPr>
          <w:rFonts w:ascii="Tahoma" w:hAnsi="Tahoma" w:cs="Tahoma"/>
          <w:sz w:val="22"/>
          <w:szCs w:val="22"/>
        </w:rPr>
        <w:t> </w:t>
      </w:r>
      <w:r w:rsidRPr="00FC3A58">
        <w:rPr>
          <w:rFonts w:ascii="Tahoma" w:hAnsi="Tahoma" w:cs="Tahoma"/>
          <w:sz w:val="22"/>
          <w:szCs w:val="22"/>
        </w:rPr>
        <w:t>§</w:t>
      </w:r>
      <w:r>
        <w:rPr>
          <w:rFonts w:ascii="Tahoma" w:hAnsi="Tahoma" w:cs="Tahoma"/>
          <w:sz w:val="22"/>
          <w:szCs w:val="22"/>
        </w:rPr>
        <w:t> </w:t>
      </w:r>
      <w:r w:rsidRPr="00FC3A58">
        <w:rPr>
          <w:rFonts w:ascii="Tahoma" w:hAnsi="Tahoma" w:cs="Tahoma"/>
          <w:sz w:val="22"/>
          <w:szCs w:val="22"/>
        </w:rPr>
        <w:t>1793 občanského zákoníku.</w:t>
      </w:r>
    </w:p>
    <w:p w14:paraId="07089154" w14:textId="77777777" w:rsidR="004A2DDB" w:rsidRPr="004F5D2D" w:rsidRDefault="004A2DDB" w:rsidP="00AD1AD5">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6EBBECA6" w14:textId="77777777" w:rsidR="004A2DDB" w:rsidRPr="004F5D2D" w:rsidRDefault="004A2DDB" w:rsidP="00AD1AD5">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3A7291CB" w14:textId="77777777" w:rsidR="00116983" w:rsidRDefault="00837CE4" w:rsidP="00AD1AD5">
      <w:pPr>
        <w:pStyle w:val="Smlouva-slo0"/>
        <w:numPr>
          <w:ilvl w:val="0"/>
          <w:numId w:val="15"/>
        </w:numPr>
        <w:spacing w:line="240" w:lineRule="auto"/>
        <w:rPr>
          <w:rFonts w:ascii="Tahoma" w:hAnsi="Tahoma" w:cs="Tahoma"/>
          <w:sz w:val="22"/>
          <w:szCs w:val="22"/>
        </w:rPr>
      </w:pPr>
      <w:r w:rsidRPr="00837CE4">
        <w:rPr>
          <w:rFonts w:ascii="Tahoma" w:hAnsi="Tahoma" w:cs="Tahoma"/>
          <w:sz w:val="22"/>
          <w:szCs w:val="22"/>
        </w:rPr>
        <w:lastRenderedPageBreak/>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14:paraId="584FEB64" w14:textId="77777777" w:rsidR="005400D0" w:rsidRPr="004F5D2D" w:rsidRDefault="005400D0" w:rsidP="00AD1AD5">
      <w:pPr>
        <w:pStyle w:val="Smlouva-slo0"/>
        <w:numPr>
          <w:ilvl w:val="0"/>
          <w:numId w:val="15"/>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sidR="00012C62">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12C62">
        <w:rPr>
          <w:rFonts w:ascii="Tahoma" w:hAnsi="Tahoma" w:cs="Tahoma"/>
          <w:sz w:val="22"/>
          <w:szCs w:val="22"/>
        </w:rPr>
        <w:t>objednatelem</w:t>
      </w:r>
      <w:r w:rsidRPr="001F4656">
        <w:rPr>
          <w:rFonts w:ascii="Tahoma" w:hAnsi="Tahoma" w:cs="Tahoma"/>
          <w:sz w:val="22"/>
          <w:szCs w:val="22"/>
        </w:rPr>
        <w:t xml:space="preserve"> použity. </w:t>
      </w:r>
      <w:r w:rsidR="00012C62">
        <w:rPr>
          <w:rFonts w:ascii="Tahoma" w:hAnsi="Tahoma" w:cs="Tahoma"/>
          <w:sz w:val="22"/>
          <w:szCs w:val="22"/>
        </w:rPr>
        <w:t>Objednatel</w:t>
      </w:r>
      <w:r w:rsidRPr="001F4656">
        <w:rPr>
          <w:rFonts w:ascii="Tahoma" w:hAnsi="Tahoma" w:cs="Tahoma"/>
          <w:sz w:val="22"/>
          <w:szCs w:val="22"/>
        </w:rPr>
        <w:t xml:space="preserve"> při zpracovávání osobních údajů dodržuje platné právní předpisy. Podrobné informace o ochraně osobních údajů jsou uvedeny na</w:t>
      </w:r>
      <w:r>
        <w:rPr>
          <w:rFonts w:ascii="Tahoma" w:hAnsi="Tahoma" w:cs="Tahoma"/>
          <w:sz w:val="22"/>
          <w:szCs w:val="22"/>
        </w:rPr>
        <w:t> </w:t>
      </w:r>
      <w:r w:rsidRPr="001F4656">
        <w:rPr>
          <w:rFonts w:ascii="Tahoma" w:hAnsi="Tahoma" w:cs="Tahoma"/>
          <w:sz w:val="22"/>
          <w:szCs w:val="22"/>
        </w:rPr>
        <w:t>oficiálních webových stránkách</w:t>
      </w:r>
      <w:r>
        <w:rPr>
          <w:rFonts w:ascii="Tahoma" w:hAnsi="Tahoma" w:cs="Tahoma"/>
          <w:sz w:val="22"/>
          <w:szCs w:val="22"/>
        </w:rPr>
        <w:t xml:space="preserve"> </w:t>
      </w:r>
      <w:r w:rsidR="00012C62">
        <w:rPr>
          <w:rFonts w:ascii="Tahoma" w:hAnsi="Tahoma" w:cs="Tahoma"/>
          <w:sz w:val="22"/>
          <w:szCs w:val="22"/>
        </w:rPr>
        <w:t>objednatele</w:t>
      </w:r>
      <w:r w:rsidR="0066790F">
        <w:rPr>
          <w:rFonts w:ascii="Tahoma" w:hAnsi="Tahoma" w:cs="Tahoma"/>
          <w:sz w:val="22"/>
          <w:szCs w:val="22"/>
        </w:rPr>
        <w:t xml:space="preserve"> www.gmk.cz.</w:t>
      </w:r>
    </w:p>
    <w:p w14:paraId="0D064295" w14:textId="77777777" w:rsidR="00EA771A" w:rsidRDefault="004A2DDB" w:rsidP="00AD1AD5">
      <w:pPr>
        <w:pStyle w:val="Smlouva-slo0"/>
        <w:numPr>
          <w:ilvl w:val="0"/>
          <w:numId w:val="15"/>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4350D25" w14:textId="77777777"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14:paraId="42461510" w14:textId="77777777" w:rsidR="00F1477D" w:rsidRPr="0066790F" w:rsidRDefault="00F1477D" w:rsidP="00EA771A">
      <w:pPr>
        <w:pStyle w:val="Smlouva-slo0"/>
        <w:tabs>
          <w:tab w:val="left" w:pos="1701"/>
        </w:tabs>
        <w:spacing w:before="0" w:after="600" w:line="240" w:lineRule="auto"/>
        <w:ind w:left="1701" w:hanging="1344"/>
        <w:rPr>
          <w:rFonts w:ascii="Tahoma" w:hAnsi="Tahoma" w:cs="Tahoma"/>
          <w:snapToGrid/>
          <w:sz w:val="22"/>
          <w:szCs w:val="22"/>
        </w:rPr>
      </w:pPr>
      <w:r w:rsidRPr="0066790F">
        <w:rPr>
          <w:rFonts w:ascii="Tahoma" w:hAnsi="Tahoma" w:cs="Tahoma"/>
          <w:snapToGrid/>
          <w:sz w:val="22"/>
          <w:szCs w:val="22"/>
        </w:rPr>
        <w:t>Příloha</w:t>
      </w:r>
      <w:r w:rsidR="00765137" w:rsidRPr="0066790F">
        <w:rPr>
          <w:rFonts w:ascii="Tahoma" w:hAnsi="Tahoma" w:cs="Tahoma"/>
          <w:snapToGrid/>
          <w:sz w:val="22"/>
          <w:szCs w:val="22"/>
        </w:rPr>
        <w:t xml:space="preserve"> </w:t>
      </w:r>
      <w:r w:rsidRPr="0066790F">
        <w:rPr>
          <w:rFonts w:ascii="Tahoma" w:hAnsi="Tahoma" w:cs="Tahoma"/>
          <w:snapToGrid/>
          <w:sz w:val="22"/>
          <w:szCs w:val="22"/>
        </w:rPr>
        <w:t>č.</w:t>
      </w:r>
      <w:r w:rsidR="00765137" w:rsidRPr="0066790F">
        <w:rPr>
          <w:rFonts w:ascii="Tahoma" w:hAnsi="Tahoma" w:cs="Tahoma"/>
          <w:snapToGrid/>
          <w:sz w:val="22"/>
          <w:szCs w:val="22"/>
        </w:rPr>
        <w:t xml:space="preserve"> </w:t>
      </w:r>
      <w:r w:rsidR="00EA771A" w:rsidRPr="0066790F">
        <w:rPr>
          <w:rFonts w:ascii="Tahoma" w:hAnsi="Tahoma" w:cs="Tahoma"/>
          <w:snapToGrid/>
          <w:sz w:val="22"/>
          <w:szCs w:val="22"/>
        </w:rPr>
        <w:t>2:</w:t>
      </w:r>
      <w:r w:rsidR="00EA771A" w:rsidRPr="0066790F">
        <w:rPr>
          <w:rFonts w:ascii="Tahoma" w:hAnsi="Tahoma" w:cs="Tahoma"/>
          <w:snapToGrid/>
          <w:sz w:val="22"/>
          <w:szCs w:val="22"/>
        </w:rPr>
        <w:tab/>
      </w:r>
      <w:r w:rsidRPr="0066790F">
        <w:rPr>
          <w:rFonts w:ascii="Tahoma" w:hAnsi="Tahoma" w:cs="Tahoma"/>
          <w:snapToGrid/>
          <w:sz w:val="22"/>
          <w:szCs w:val="22"/>
        </w:rPr>
        <w:t xml:space="preserve">Vzor prohlášení </w:t>
      </w:r>
      <w:r w:rsidR="004D6269" w:rsidRPr="0066790F">
        <w:rPr>
          <w:rFonts w:ascii="Tahoma" w:hAnsi="Tahoma" w:cs="Tahoma"/>
          <w:snapToGrid/>
          <w:sz w:val="22"/>
          <w:szCs w:val="22"/>
        </w:rPr>
        <w:t xml:space="preserve">poddodavatelů </w:t>
      </w:r>
      <w:r w:rsidRPr="0066790F">
        <w:rPr>
          <w:rFonts w:ascii="Tahoma" w:hAnsi="Tahoma" w:cs="Tahoma"/>
          <w:snapToGrid/>
          <w:sz w:val="22"/>
          <w:szCs w:val="22"/>
        </w:rPr>
        <w:t>o součinnosti s koordinátorem bezpečnosti a</w:t>
      </w:r>
      <w:r w:rsidR="00EA771A" w:rsidRPr="0066790F">
        <w:rPr>
          <w:rFonts w:ascii="Tahoma" w:hAnsi="Tahoma" w:cs="Tahoma"/>
          <w:snapToGrid/>
          <w:sz w:val="22"/>
          <w:szCs w:val="22"/>
        </w:rPr>
        <w:t> </w:t>
      </w:r>
      <w:r w:rsidRPr="0066790F">
        <w:rPr>
          <w:rFonts w:ascii="Tahoma" w:hAnsi="Tahoma" w:cs="Tahoma"/>
          <w:snapToGrid/>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29"/>
        <w:gridCol w:w="1295"/>
        <w:gridCol w:w="4176"/>
      </w:tblGrid>
      <w:tr w:rsidR="004A2DDB" w:rsidRPr="004F5D2D" w14:paraId="1F293B85" w14:textId="77777777">
        <w:tc>
          <w:tcPr>
            <w:tcW w:w="3544" w:type="dxa"/>
          </w:tcPr>
          <w:p w14:paraId="15A2F1BD" w14:textId="7E6F0313" w:rsidR="004A2DDB" w:rsidRDefault="004A2DDB" w:rsidP="0051293B">
            <w:pPr>
              <w:rPr>
                <w:rFonts w:ascii="Tahoma" w:hAnsi="Tahoma" w:cs="Tahoma"/>
                <w:sz w:val="22"/>
                <w:szCs w:val="22"/>
              </w:rPr>
            </w:pPr>
            <w:r w:rsidRPr="004F5D2D">
              <w:rPr>
                <w:rFonts w:ascii="Tahoma" w:hAnsi="Tahoma" w:cs="Tahoma"/>
                <w:sz w:val="22"/>
                <w:szCs w:val="22"/>
              </w:rPr>
              <w:t>V </w:t>
            </w:r>
            <w:r w:rsidR="00133CAE">
              <w:rPr>
                <w:rFonts w:ascii="Tahoma" w:hAnsi="Tahoma" w:cs="Tahoma"/>
                <w:sz w:val="22"/>
                <w:szCs w:val="22"/>
              </w:rPr>
              <w:t>Bílovci</w:t>
            </w:r>
            <w:r w:rsidRPr="004F5D2D">
              <w:rPr>
                <w:rFonts w:ascii="Tahoma" w:hAnsi="Tahoma" w:cs="Tahoma"/>
                <w:sz w:val="22"/>
                <w:szCs w:val="22"/>
              </w:rPr>
              <w:t xml:space="preserve"> dne </w:t>
            </w:r>
          </w:p>
          <w:p w14:paraId="27209ADB" w14:textId="77777777" w:rsidR="000A4FF3" w:rsidRDefault="000A4FF3" w:rsidP="0051293B">
            <w:pPr>
              <w:rPr>
                <w:rFonts w:ascii="Tahoma" w:hAnsi="Tahoma" w:cs="Tahoma"/>
                <w:sz w:val="22"/>
                <w:szCs w:val="22"/>
              </w:rPr>
            </w:pPr>
          </w:p>
          <w:p w14:paraId="28E18A11" w14:textId="77777777" w:rsidR="000A4FF3" w:rsidRDefault="000A4FF3" w:rsidP="0051293B">
            <w:pPr>
              <w:rPr>
                <w:rFonts w:ascii="Tahoma" w:hAnsi="Tahoma" w:cs="Tahoma"/>
                <w:sz w:val="22"/>
                <w:szCs w:val="22"/>
              </w:rPr>
            </w:pPr>
          </w:p>
          <w:p w14:paraId="6F7A8517" w14:textId="77777777" w:rsidR="000A4FF3" w:rsidRDefault="000A4FF3" w:rsidP="0051293B">
            <w:pPr>
              <w:rPr>
                <w:rFonts w:ascii="Tahoma" w:hAnsi="Tahoma" w:cs="Tahoma"/>
                <w:sz w:val="22"/>
                <w:szCs w:val="22"/>
              </w:rPr>
            </w:pPr>
          </w:p>
          <w:p w14:paraId="4A50B82B"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15B62A5B" w14:textId="77777777" w:rsidR="000A4FF3" w:rsidRPr="004F5D2D" w:rsidRDefault="000A4FF3" w:rsidP="0051293B">
            <w:pPr>
              <w:rPr>
                <w:rFonts w:ascii="Tahoma" w:hAnsi="Tahoma" w:cs="Tahoma"/>
                <w:sz w:val="22"/>
                <w:szCs w:val="22"/>
              </w:rPr>
            </w:pPr>
            <w:r>
              <w:rPr>
                <w:rFonts w:ascii="Tahoma" w:hAnsi="Tahoma" w:cs="Tahoma"/>
                <w:sz w:val="22"/>
                <w:szCs w:val="22"/>
              </w:rPr>
              <w:t>za objednatele</w:t>
            </w:r>
          </w:p>
        </w:tc>
        <w:tc>
          <w:tcPr>
            <w:tcW w:w="1316" w:type="dxa"/>
          </w:tcPr>
          <w:p w14:paraId="0883ABA5" w14:textId="77777777" w:rsidR="004A2DDB" w:rsidRPr="004F5D2D" w:rsidRDefault="004A2DDB" w:rsidP="0051293B">
            <w:pPr>
              <w:rPr>
                <w:rFonts w:ascii="Tahoma" w:hAnsi="Tahoma" w:cs="Tahoma"/>
                <w:sz w:val="22"/>
                <w:szCs w:val="22"/>
              </w:rPr>
            </w:pPr>
          </w:p>
        </w:tc>
        <w:tc>
          <w:tcPr>
            <w:tcW w:w="4212" w:type="dxa"/>
          </w:tcPr>
          <w:p w14:paraId="3E5C9077" w14:textId="4363E3C5" w:rsidR="004A2DDB" w:rsidRDefault="004A2DDB" w:rsidP="0051293B">
            <w:pPr>
              <w:rPr>
                <w:rFonts w:ascii="Tahoma" w:hAnsi="Tahoma" w:cs="Tahoma"/>
                <w:sz w:val="22"/>
                <w:szCs w:val="22"/>
              </w:rPr>
            </w:pPr>
            <w:r w:rsidRPr="004F5D2D">
              <w:rPr>
                <w:rFonts w:ascii="Tahoma" w:hAnsi="Tahoma" w:cs="Tahoma"/>
                <w:sz w:val="22"/>
                <w:szCs w:val="22"/>
              </w:rPr>
              <w:t xml:space="preserve">V </w:t>
            </w:r>
            <w:r w:rsidR="00515F7B">
              <w:rPr>
                <w:rFonts w:ascii="Tahoma" w:hAnsi="Tahoma" w:cs="Tahoma"/>
                <w:sz w:val="22"/>
                <w:szCs w:val="22"/>
              </w:rPr>
              <w:t>……………</w:t>
            </w:r>
            <w:proofErr w:type="gramStart"/>
            <w:r w:rsidR="00515F7B">
              <w:rPr>
                <w:rFonts w:ascii="Tahoma" w:hAnsi="Tahoma" w:cs="Tahoma"/>
                <w:sz w:val="22"/>
                <w:szCs w:val="22"/>
              </w:rPr>
              <w:t>…….</w:t>
            </w:r>
            <w:proofErr w:type="gramEnd"/>
            <w:r w:rsidR="00515F7B">
              <w:rPr>
                <w:rFonts w:ascii="Tahoma" w:hAnsi="Tahoma" w:cs="Tahoma"/>
                <w:sz w:val="22"/>
                <w:szCs w:val="22"/>
              </w:rPr>
              <w:t>.</w:t>
            </w:r>
            <w:r w:rsidR="00B07A18">
              <w:rPr>
                <w:rFonts w:ascii="Tahoma" w:hAnsi="Tahoma" w:cs="Tahoma"/>
                <w:sz w:val="22"/>
                <w:szCs w:val="22"/>
              </w:rPr>
              <w:t>,</w:t>
            </w:r>
            <w:r w:rsidRPr="004F5D2D">
              <w:rPr>
                <w:rFonts w:ascii="Tahoma" w:hAnsi="Tahoma" w:cs="Tahoma"/>
                <w:sz w:val="22"/>
                <w:szCs w:val="22"/>
              </w:rPr>
              <w:t xml:space="preserve"> dne</w:t>
            </w:r>
            <w:r w:rsidR="00B07A18">
              <w:rPr>
                <w:rFonts w:ascii="Tahoma" w:hAnsi="Tahoma" w:cs="Tahoma"/>
                <w:sz w:val="22"/>
                <w:szCs w:val="22"/>
              </w:rPr>
              <w:t xml:space="preserve"> </w:t>
            </w:r>
          </w:p>
          <w:p w14:paraId="001EEF90" w14:textId="77777777" w:rsidR="000A4FF3" w:rsidRDefault="000A4FF3" w:rsidP="0051293B">
            <w:pPr>
              <w:rPr>
                <w:rFonts w:ascii="Tahoma" w:hAnsi="Tahoma" w:cs="Tahoma"/>
                <w:sz w:val="22"/>
                <w:szCs w:val="22"/>
              </w:rPr>
            </w:pPr>
          </w:p>
          <w:p w14:paraId="3DD921FB" w14:textId="77777777" w:rsidR="000A4FF3" w:rsidRDefault="000A4FF3" w:rsidP="0051293B">
            <w:pPr>
              <w:rPr>
                <w:rFonts w:ascii="Tahoma" w:hAnsi="Tahoma" w:cs="Tahoma"/>
                <w:sz w:val="22"/>
                <w:szCs w:val="22"/>
              </w:rPr>
            </w:pPr>
          </w:p>
          <w:p w14:paraId="4DF97CA4" w14:textId="42476601" w:rsidR="000A4FF3" w:rsidRDefault="000A4FF3" w:rsidP="0051293B">
            <w:pPr>
              <w:rPr>
                <w:rFonts w:ascii="Tahoma" w:hAnsi="Tahoma" w:cs="Tahoma"/>
                <w:sz w:val="22"/>
                <w:szCs w:val="22"/>
              </w:rPr>
            </w:pPr>
          </w:p>
          <w:p w14:paraId="772F7B5D" w14:textId="77777777" w:rsidR="000A4FF3" w:rsidRDefault="000A4FF3" w:rsidP="0051293B">
            <w:pPr>
              <w:rPr>
                <w:rFonts w:ascii="Tahoma" w:hAnsi="Tahoma" w:cs="Tahoma"/>
                <w:sz w:val="22"/>
                <w:szCs w:val="22"/>
              </w:rPr>
            </w:pPr>
            <w:r>
              <w:rPr>
                <w:rFonts w:ascii="Tahoma" w:hAnsi="Tahoma" w:cs="Tahoma"/>
                <w:sz w:val="22"/>
                <w:szCs w:val="22"/>
              </w:rPr>
              <w:t>……………………………..</w:t>
            </w:r>
          </w:p>
          <w:p w14:paraId="739C8C2D" w14:textId="77777777" w:rsidR="000A4FF3" w:rsidRDefault="000A4FF3" w:rsidP="0051293B">
            <w:pPr>
              <w:rPr>
                <w:rFonts w:ascii="Tahoma" w:hAnsi="Tahoma" w:cs="Tahoma"/>
                <w:sz w:val="22"/>
                <w:szCs w:val="22"/>
              </w:rPr>
            </w:pPr>
            <w:r>
              <w:rPr>
                <w:rFonts w:ascii="Tahoma" w:hAnsi="Tahoma" w:cs="Tahoma"/>
                <w:sz w:val="22"/>
                <w:szCs w:val="22"/>
              </w:rPr>
              <w:t>za zhotovitele</w:t>
            </w:r>
          </w:p>
          <w:p w14:paraId="2DE7580A" w14:textId="77777777" w:rsidR="000A4FF3" w:rsidRPr="004F5D2D" w:rsidRDefault="000A4FF3" w:rsidP="00B07A18">
            <w:pPr>
              <w:rPr>
                <w:rFonts w:ascii="Tahoma" w:hAnsi="Tahoma" w:cs="Tahoma"/>
                <w:sz w:val="22"/>
                <w:szCs w:val="22"/>
              </w:rPr>
            </w:pPr>
          </w:p>
        </w:tc>
      </w:tr>
    </w:tbl>
    <w:p w14:paraId="0BDD2686" w14:textId="77777777" w:rsidR="00594679" w:rsidRPr="00DC6D55" w:rsidRDefault="00EA771A" w:rsidP="004C3A76">
      <w:pPr>
        <w:pStyle w:val="Smlouva-slo0"/>
        <w:pageBreakBefore/>
        <w:spacing w:before="0" w:line="240" w:lineRule="auto"/>
        <w:rPr>
          <w:rFonts w:ascii="Tahoma" w:hAnsi="Tahoma" w:cs="Tahoma"/>
          <w:snapToGrid/>
          <w:sz w:val="22"/>
          <w:szCs w:val="22"/>
        </w:rPr>
      </w:pPr>
      <w:r w:rsidRPr="00DC6D55">
        <w:rPr>
          <w:rFonts w:ascii="Tahoma" w:hAnsi="Tahoma" w:cs="Tahoma"/>
          <w:snapToGrid/>
          <w:sz w:val="22"/>
          <w:szCs w:val="22"/>
        </w:rPr>
        <w:lastRenderedPageBreak/>
        <w:t>Příloha č. 2 -</w:t>
      </w:r>
      <w:r w:rsidRPr="00DC6D55">
        <w:rPr>
          <w:rFonts w:ascii="Tahoma" w:hAnsi="Tahoma" w:cs="Tahoma"/>
          <w:snapToGrid/>
          <w:sz w:val="22"/>
          <w:szCs w:val="22"/>
        </w:rPr>
        <w:tab/>
      </w:r>
      <w:r w:rsidR="00594679" w:rsidRPr="00DC6D55">
        <w:rPr>
          <w:rFonts w:ascii="Tahoma" w:hAnsi="Tahoma" w:cs="Tahoma"/>
          <w:snapToGrid/>
          <w:sz w:val="22"/>
          <w:szCs w:val="22"/>
        </w:rPr>
        <w:t xml:space="preserve">Vzor prohlášení </w:t>
      </w:r>
      <w:r w:rsidR="004D6269" w:rsidRPr="00DC6D55">
        <w:rPr>
          <w:rFonts w:ascii="Tahoma" w:hAnsi="Tahoma" w:cs="Tahoma"/>
          <w:snapToGrid/>
          <w:sz w:val="22"/>
          <w:szCs w:val="22"/>
        </w:rPr>
        <w:t xml:space="preserve">poddodavatelů </w:t>
      </w:r>
      <w:r w:rsidR="00594679" w:rsidRPr="00DC6D55">
        <w:rPr>
          <w:rFonts w:ascii="Tahoma" w:hAnsi="Tahoma" w:cs="Tahoma"/>
          <w:snapToGrid/>
          <w:sz w:val="22"/>
          <w:szCs w:val="22"/>
        </w:rPr>
        <w:t>o součinnosti s koordinátorem bezpečnosti a</w:t>
      </w:r>
      <w:r w:rsidRPr="00DC6D55">
        <w:rPr>
          <w:rFonts w:ascii="Tahoma" w:hAnsi="Tahoma" w:cs="Tahoma"/>
          <w:snapToGrid/>
          <w:sz w:val="22"/>
          <w:szCs w:val="22"/>
        </w:rPr>
        <w:t> </w:t>
      </w:r>
      <w:r w:rsidR="00594679" w:rsidRPr="00DC6D55">
        <w:rPr>
          <w:rFonts w:ascii="Tahoma" w:hAnsi="Tahoma" w:cs="Tahoma"/>
          <w:snapToGrid/>
          <w:sz w:val="22"/>
          <w:szCs w:val="22"/>
        </w:rPr>
        <w:t>ochrany zdraví při práci na staveništi</w:t>
      </w:r>
    </w:p>
    <w:p w14:paraId="3E1BA7EA" w14:textId="77777777" w:rsidR="00594679" w:rsidRPr="00DC6D55" w:rsidRDefault="00594679" w:rsidP="00EA771A">
      <w:pPr>
        <w:pStyle w:val="Smlouva-slo0"/>
        <w:spacing w:before="360" w:line="240" w:lineRule="auto"/>
        <w:jc w:val="center"/>
        <w:rPr>
          <w:rFonts w:ascii="Tahoma" w:hAnsi="Tahoma" w:cs="Tahoma"/>
          <w:b/>
          <w:bCs/>
          <w:snapToGrid/>
          <w:sz w:val="22"/>
          <w:szCs w:val="22"/>
        </w:rPr>
      </w:pPr>
      <w:r w:rsidRPr="00DC6D55">
        <w:rPr>
          <w:rFonts w:ascii="Tahoma" w:hAnsi="Tahoma" w:cs="Tahoma"/>
          <w:b/>
          <w:bCs/>
          <w:snapToGrid/>
          <w:sz w:val="22"/>
          <w:szCs w:val="22"/>
        </w:rPr>
        <w:t>Prohlášení zhotovitele o součinnosti s koordinátorem bezpečnosti a</w:t>
      </w:r>
      <w:r w:rsidR="00EA771A" w:rsidRPr="00DC6D55">
        <w:rPr>
          <w:rFonts w:ascii="Tahoma" w:hAnsi="Tahoma" w:cs="Tahoma"/>
          <w:b/>
          <w:bCs/>
          <w:snapToGrid/>
          <w:sz w:val="22"/>
          <w:szCs w:val="22"/>
        </w:rPr>
        <w:t> </w:t>
      </w:r>
      <w:r w:rsidRPr="00DC6D55">
        <w:rPr>
          <w:rFonts w:ascii="Tahoma" w:hAnsi="Tahoma" w:cs="Tahoma"/>
          <w:b/>
          <w:bCs/>
          <w:snapToGrid/>
          <w:sz w:val="22"/>
          <w:szCs w:val="22"/>
        </w:rPr>
        <w:t>ochrany zdraví při práci na staveništi</w:t>
      </w:r>
    </w:p>
    <w:p w14:paraId="46058F8E" w14:textId="1611BC77" w:rsidR="00594679" w:rsidRPr="00DC6D55" w:rsidRDefault="00EA771A" w:rsidP="005D2F87">
      <w:pPr>
        <w:pStyle w:val="Smlouva-slo0"/>
        <w:spacing w:before="240" w:line="240" w:lineRule="auto"/>
        <w:rPr>
          <w:rFonts w:ascii="Tahoma" w:hAnsi="Tahoma" w:cs="Tahoma"/>
          <w:snapToGrid/>
          <w:sz w:val="22"/>
          <w:szCs w:val="22"/>
        </w:rPr>
      </w:pPr>
      <w:r w:rsidRPr="00DC6D55">
        <w:rPr>
          <w:rFonts w:ascii="Tahoma" w:hAnsi="Tahoma" w:cs="Tahoma"/>
          <w:snapToGrid/>
          <w:sz w:val="22"/>
          <w:szCs w:val="22"/>
        </w:rPr>
        <w:t>V souladu se zákonem č. 309/2006 </w:t>
      </w:r>
      <w:r w:rsidR="00594679" w:rsidRPr="00DC6D55">
        <w:rPr>
          <w:rFonts w:ascii="Tahoma" w:hAnsi="Tahoma" w:cs="Tahoma"/>
          <w:snapToGrid/>
          <w:sz w:val="22"/>
          <w:szCs w:val="22"/>
        </w:rPr>
        <w:t>Sb., kterým se upravují další požadavky bezpečnosti a</w:t>
      </w:r>
      <w:r w:rsidRPr="00DC6D55">
        <w:rPr>
          <w:rFonts w:ascii="Tahoma" w:hAnsi="Tahoma" w:cs="Tahoma"/>
          <w:snapToGrid/>
          <w:sz w:val="22"/>
          <w:szCs w:val="22"/>
        </w:rPr>
        <w:t> </w:t>
      </w:r>
      <w:r w:rsidR="00594679" w:rsidRPr="00DC6D55">
        <w:rPr>
          <w:rFonts w:ascii="Tahoma" w:hAnsi="Tahoma" w:cs="Tahoma"/>
          <w:snapToGrid/>
          <w:sz w:val="22"/>
          <w:szCs w:val="22"/>
        </w:rPr>
        <w:t>ochrany zdraví při</w:t>
      </w:r>
      <w:r w:rsidRPr="00DC6D55">
        <w:rPr>
          <w:rFonts w:ascii="Tahoma" w:hAnsi="Tahoma" w:cs="Tahoma"/>
          <w:snapToGrid/>
          <w:sz w:val="22"/>
          <w:szCs w:val="22"/>
        </w:rPr>
        <w:t> </w:t>
      </w:r>
      <w:r w:rsidR="00594679" w:rsidRPr="00DC6D55">
        <w:rPr>
          <w:rFonts w:ascii="Tahoma" w:hAnsi="Tahoma" w:cs="Tahoma"/>
          <w:snapToGrid/>
          <w:sz w:val="22"/>
          <w:szCs w:val="22"/>
        </w:rPr>
        <w:t>práci v</w:t>
      </w:r>
      <w:r w:rsidRPr="00DC6D55">
        <w:rPr>
          <w:rFonts w:ascii="Tahoma" w:hAnsi="Tahoma" w:cs="Tahoma"/>
          <w:snapToGrid/>
          <w:sz w:val="22"/>
          <w:szCs w:val="22"/>
        </w:rPr>
        <w:t> </w:t>
      </w:r>
      <w:r w:rsidR="00594679" w:rsidRPr="00DC6D55">
        <w:rPr>
          <w:rFonts w:ascii="Tahoma" w:hAnsi="Tahoma" w:cs="Tahoma"/>
          <w:snapToGrid/>
          <w:sz w:val="22"/>
          <w:szCs w:val="22"/>
        </w:rPr>
        <w:t>pracovněprávních vztazích a</w:t>
      </w:r>
      <w:r w:rsidRPr="00DC6D55">
        <w:rPr>
          <w:rFonts w:ascii="Tahoma" w:hAnsi="Tahoma" w:cs="Tahoma"/>
          <w:snapToGrid/>
          <w:sz w:val="22"/>
          <w:szCs w:val="22"/>
        </w:rPr>
        <w:t> </w:t>
      </w:r>
      <w:r w:rsidR="00594679" w:rsidRPr="00DC6D55">
        <w:rPr>
          <w:rFonts w:ascii="Tahoma" w:hAnsi="Tahoma" w:cs="Tahoma"/>
          <w:snapToGrid/>
          <w:sz w:val="22"/>
          <w:szCs w:val="22"/>
        </w:rPr>
        <w:t>o</w:t>
      </w:r>
      <w:r w:rsidRPr="00DC6D55">
        <w:rPr>
          <w:rFonts w:ascii="Tahoma" w:hAnsi="Tahoma" w:cs="Tahoma"/>
          <w:snapToGrid/>
          <w:sz w:val="22"/>
          <w:szCs w:val="22"/>
        </w:rPr>
        <w:t> </w:t>
      </w:r>
      <w:r w:rsidR="00594679" w:rsidRPr="00DC6D55">
        <w:rPr>
          <w:rFonts w:ascii="Tahoma" w:hAnsi="Tahoma" w:cs="Tahoma"/>
          <w:snapToGrid/>
          <w:sz w:val="22"/>
          <w:szCs w:val="22"/>
        </w:rPr>
        <w:t>zajištění bezpečnosti a</w:t>
      </w:r>
      <w:r w:rsidRPr="00DC6D55">
        <w:rPr>
          <w:rFonts w:ascii="Tahoma" w:hAnsi="Tahoma" w:cs="Tahoma"/>
          <w:snapToGrid/>
          <w:sz w:val="22"/>
          <w:szCs w:val="22"/>
        </w:rPr>
        <w:t> </w:t>
      </w:r>
      <w:r w:rsidR="00594679" w:rsidRPr="00DC6D55">
        <w:rPr>
          <w:rFonts w:ascii="Tahoma" w:hAnsi="Tahoma" w:cs="Tahoma"/>
          <w:snapToGrid/>
          <w:sz w:val="22"/>
          <w:szCs w:val="22"/>
        </w:rPr>
        <w:t>ochrany zdraví při</w:t>
      </w:r>
      <w:r w:rsidRPr="00DC6D55">
        <w:rPr>
          <w:rFonts w:ascii="Tahoma" w:hAnsi="Tahoma" w:cs="Tahoma"/>
          <w:snapToGrid/>
          <w:sz w:val="22"/>
          <w:szCs w:val="22"/>
        </w:rPr>
        <w:t> </w:t>
      </w:r>
      <w:r w:rsidR="00594679" w:rsidRPr="00DC6D55">
        <w:rPr>
          <w:rFonts w:ascii="Tahoma" w:hAnsi="Tahoma" w:cs="Tahoma"/>
          <w:snapToGrid/>
          <w:sz w:val="22"/>
          <w:szCs w:val="22"/>
        </w:rPr>
        <w:t>činnosti nebo poskytování služeb mimo pracovněprávní vztahy (zákon o zajištění</w:t>
      </w:r>
      <w:r w:rsidRPr="00DC6D55">
        <w:rPr>
          <w:rFonts w:ascii="Tahoma" w:hAnsi="Tahoma" w:cs="Tahoma"/>
          <w:snapToGrid/>
          <w:sz w:val="22"/>
          <w:szCs w:val="22"/>
        </w:rPr>
        <w:t xml:space="preserve"> dalších podmínek bezpečnosti a ochrany zdraví při </w:t>
      </w:r>
      <w:r w:rsidR="00594679" w:rsidRPr="00DC6D55">
        <w:rPr>
          <w:rFonts w:ascii="Tahoma" w:hAnsi="Tahoma" w:cs="Tahoma"/>
          <w:snapToGrid/>
          <w:sz w:val="22"/>
          <w:szCs w:val="22"/>
        </w:rPr>
        <w:t>práci), ve</w:t>
      </w:r>
      <w:r w:rsidRPr="00DC6D55">
        <w:rPr>
          <w:rFonts w:ascii="Tahoma" w:hAnsi="Tahoma" w:cs="Tahoma"/>
          <w:snapToGrid/>
          <w:sz w:val="22"/>
          <w:szCs w:val="22"/>
        </w:rPr>
        <w:t> </w:t>
      </w:r>
      <w:r w:rsidR="00594679" w:rsidRPr="00DC6D55">
        <w:rPr>
          <w:rFonts w:ascii="Tahoma" w:hAnsi="Tahoma" w:cs="Tahoma"/>
          <w:snapToGrid/>
          <w:sz w:val="22"/>
          <w:szCs w:val="22"/>
        </w:rPr>
        <w:t>znění pozdějších předpisů</w:t>
      </w:r>
      <w:r w:rsidR="00A45EEE" w:rsidRPr="00DC6D55">
        <w:rPr>
          <w:rFonts w:ascii="Tahoma" w:hAnsi="Tahoma" w:cs="Tahoma"/>
          <w:snapToGrid/>
          <w:sz w:val="22"/>
          <w:szCs w:val="22"/>
        </w:rPr>
        <w:t xml:space="preserve"> </w:t>
      </w:r>
      <w:r w:rsidR="00A45EEE" w:rsidRPr="00DC6D55">
        <w:rPr>
          <w:rFonts w:ascii="Tahoma" w:hAnsi="Tahoma" w:cs="Tahoma"/>
          <w:sz w:val="22"/>
          <w:szCs w:val="22"/>
        </w:rPr>
        <w:t xml:space="preserve">(dále jen „zákon č. 309/2006 Sb.“) </w:t>
      </w:r>
      <w:r w:rsidR="00594679" w:rsidRPr="00DC6D55">
        <w:rPr>
          <w:rFonts w:ascii="Tahoma" w:hAnsi="Tahoma" w:cs="Tahoma"/>
          <w:snapToGrid/>
          <w:sz w:val="22"/>
          <w:szCs w:val="22"/>
        </w:rPr>
        <w:t xml:space="preserve"> se</w:t>
      </w:r>
      <w:r w:rsidRPr="00DC6D55">
        <w:rPr>
          <w:rFonts w:ascii="Tahoma" w:hAnsi="Tahoma" w:cs="Tahoma"/>
          <w:snapToGrid/>
          <w:sz w:val="22"/>
          <w:szCs w:val="22"/>
        </w:rPr>
        <w:t> </w:t>
      </w:r>
      <w:r w:rsidR="00594679" w:rsidRPr="00DC6D55">
        <w:rPr>
          <w:rFonts w:ascii="Tahoma" w:hAnsi="Tahoma" w:cs="Tahoma"/>
          <w:snapToGrid/>
          <w:sz w:val="22"/>
          <w:szCs w:val="22"/>
        </w:rPr>
        <w:t xml:space="preserve">zhotovitel </w:t>
      </w:r>
      <w:r w:rsidR="00B07A18">
        <w:rPr>
          <w:rFonts w:ascii="Tahoma" w:hAnsi="Tahoma" w:cs="Tahoma"/>
          <w:snapToGrid/>
          <w:sz w:val="22"/>
          <w:szCs w:val="22"/>
        </w:rPr>
        <w:t>DISKET, s.r.o., č.ev.1, 763 41 Biskupice, IČ 60722231</w:t>
      </w:r>
      <w:r w:rsidR="00594679" w:rsidRPr="00DC6D55">
        <w:rPr>
          <w:rFonts w:ascii="Tahoma" w:hAnsi="Tahoma" w:cs="Tahoma"/>
          <w:snapToGrid/>
          <w:sz w:val="22"/>
          <w:szCs w:val="22"/>
        </w:rPr>
        <w:t xml:space="preserve"> zavazuje k součinnosti s koordinátorem bezpečnosti a ochrany zdraví při</w:t>
      </w:r>
      <w:r w:rsidR="005D2F87" w:rsidRPr="00DC6D55">
        <w:rPr>
          <w:rFonts w:ascii="Tahoma" w:hAnsi="Tahoma" w:cs="Tahoma"/>
          <w:snapToGrid/>
          <w:sz w:val="22"/>
          <w:szCs w:val="22"/>
        </w:rPr>
        <w:t> </w:t>
      </w:r>
      <w:r w:rsidR="00594679" w:rsidRPr="00DC6D55">
        <w:rPr>
          <w:rFonts w:ascii="Tahoma" w:hAnsi="Tahoma" w:cs="Tahoma"/>
          <w:snapToGrid/>
          <w:sz w:val="22"/>
          <w:szCs w:val="22"/>
        </w:rPr>
        <w:t>práci na</w:t>
      </w:r>
      <w:r w:rsidR="005D2F87" w:rsidRPr="00DC6D55">
        <w:rPr>
          <w:rFonts w:ascii="Tahoma" w:hAnsi="Tahoma" w:cs="Tahoma"/>
          <w:snapToGrid/>
          <w:sz w:val="22"/>
          <w:szCs w:val="22"/>
        </w:rPr>
        <w:t> </w:t>
      </w:r>
      <w:r w:rsidR="00594679" w:rsidRPr="00DC6D55">
        <w:rPr>
          <w:rFonts w:ascii="Tahoma" w:hAnsi="Tahoma" w:cs="Tahoma"/>
          <w:snapToGrid/>
          <w:sz w:val="22"/>
          <w:szCs w:val="22"/>
        </w:rPr>
        <w:t>staveništi</w:t>
      </w:r>
      <w:r w:rsidR="00544FEB" w:rsidRPr="00DC6D55">
        <w:rPr>
          <w:rFonts w:ascii="Tahoma" w:hAnsi="Tahoma" w:cs="Tahoma"/>
          <w:snapToGrid/>
          <w:sz w:val="22"/>
          <w:szCs w:val="22"/>
        </w:rPr>
        <w:t xml:space="preserve"> (dále jen „koordinátor BOZP“) </w:t>
      </w:r>
      <w:r w:rsidR="00594679" w:rsidRPr="00DC6D55">
        <w:rPr>
          <w:rFonts w:ascii="Tahoma" w:hAnsi="Tahoma" w:cs="Tahoma"/>
          <w:snapToGrid/>
          <w:sz w:val="22"/>
          <w:szCs w:val="22"/>
        </w:rPr>
        <w:t>při realizaci stavby „</w:t>
      </w:r>
      <w:r w:rsidR="001A166C" w:rsidRPr="00DC6D55">
        <w:rPr>
          <w:rFonts w:ascii="Tahoma" w:hAnsi="Tahoma" w:cs="Tahoma"/>
          <w:b/>
          <w:bCs/>
          <w:i/>
          <w:snapToGrid/>
          <w:sz w:val="22"/>
          <w:szCs w:val="22"/>
        </w:rPr>
        <w:t>Rekonstrukce víceúčelového sportovního hřiště</w:t>
      </w:r>
      <w:r w:rsidR="00594679" w:rsidRPr="00DC6D55">
        <w:rPr>
          <w:rFonts w:ascii="Tahoma" w:hAnsi="Tahoma" w:cs="Tahoma"/>
          <w:snapToGrid/>
          <w:sz w:val="22"/>
          <w:szCs w:val="22"/>
        </w:rPr>
        <w:t>“, jejímž objednatelem je</w:t>
      </w:r>
      <w:r w:rsidR="001A166C" w:rsidRPr="00DC6D55">
        <w:rPr>
          <w:rFonts w:ascii="Tahoma" w:hAnsi="Tahoma" w:cs="Tahoma"/>
          <w:snapToGrid/>
          <w:sz w:val="22"/>
          <w:szCs w:val="22"/>
        </w:rPr>
        <w:t xml:space="preserve"> Gymnázium Mikuláše Koperníka, Bílovec, příspěvková organizace.</w:t>
      </w:r>
    </w:p>
    <w:p w14:paraId="5E61025E" w14:textId="77777777" w:rsidR="00594679" w:rsidRPr="00DC6D55" w:rsidRDefault="00594679" w:rsidP="005D2F87">
      <w:pPr>
        <w:pStyle w:val="Smlouva-slo0"/>
        <w:spacing w:before="240" w:line="240" w:lineRule="auto"/>
        <w:rPr>
          <w:rFonts w:ascii="Tahoma" w:hAnsi="Tahoma" w:cs="Tahoma"/>
          <w:snapToGrid/>
          <w:sz w:val="22"/>
          <w:szCs w:val="22"/>
        </w:rPr>
      </w:pPr>
      <w:r w:rsidRPr="00DC6D55">
        <w:rPr>
          <w:rFonts w:ascii="Tahoma" w:hAnsi="Tahoma" w:cs="Tahoma"/>
          <w:snapToGrid/>
          <w:sz w:val="22"/>
          <w:szCs w:val="22"/>
        </w:rPr>
        <w:t xml:space="preserve">Zhotovitel rovněž prohlašuje, že písemně zaváže k součinnosti s koordinátorem BOZP všechny své </w:t>
      </w:r>
      <w:r w:rsidR="004D6269" w:rsidRPr="00DC6D55">
        <w:rPr>
          <w:rFonts w:ascii="Tahoma" w:hAnsi="Tahoma" w:cs="Tahoma"/>
          <w:snapToGrid/>
          <w:sz w:val="22"/>
          <w:szCs w:val="22"/>
        </w:rPr>
        <w:t xml:space="preserve">poddodavatele </w:t>
      </w:r>
      <w:r w:rsidRPr="00DC6D55">
        <w:rPr>
          <w:rFonts w:ascii="Tahoma" w:hAnsi="Tahoma" w:cs="Tahoma"/>
          <w:snapToGrid/>
          <w:sz w:val="22"/>
          <w:szCs w:val="22"/>
        </w:rPr>
        <w:t>a</w:t>
      </w:r>
      <w:r w:rsidR="005D2F87" w:rsidRPr="00DC6D55">
        <w:rPr>
          <w:rFonts w:ascii="Tahoma" w:hAnsi="Tahoma" w:cs="Tahoma"/>
          <w:snapToGrid/>
          <w:sz w:val="22"/>
          <w:szCs w:val="22"/>
        </w:rPr>
        <w:t> </w:t>
      </w:r>
      <w:r w:rsidRPr="00DC6D55">
        <w:rPr>
          <w:rFonts w:ascii="Tahoma" w:hAnsi="Tahoma" w:cs="Tahoma"/>
          <w:snapToGrid/>
          <w:sz w:val="22"/>
          <w:szCs w:val="22"/>
        </w:rPr>
        <w:t>osoby, které budou provádět činnosti na staveništi.</w:t>
      </w:r>
    </w:p>
    <w:p w14:paraId="4AA4AA70" w14:textId="77777777" w:rsidR="00594679" w:rsidRPr="00DC6D55" w:rsidRDefault="00A673E7" w:rsidP="005D2F87">
      <w:pPr>
        <w:pStyle w:val="Smlouva-slo0"/>
        <w:spacing w:before="240" w:line="240" w:lineRule="auto"/>
        <w:rPr>
          <w:rFonts w:ascii="Tahoma" w:hAnsi="Tahoma" w:cs="Tahoma"/>
          <w:snapToGrid/>
          <w:sz w:val="22"/>
          <w:szCs w:val="22"/>
        </w:rPr>
      </w:pPr>
      <w:r w:rsidRPr="00DC6D55">
        <w:rPr>
          <w:rFonts w:ascii="Tahoma" w:hAnsi="Tahoma" w:cs="Tahoma"/>
          <w:snapToGrid/>
          <w:sz w:val="22"/>
          <w:szCs w:val="22"/>
        </w:rPr>
        <w:t>Zhotovitel se rovněž zavazuje plnit veškeré povinnosti, které mu u</w:t>
      </w:r>
      <w:r w:rsidR="005D2F87" w:rsidRPr="00DC6D55">
        <w:rPr>
          <w:rFonts w:ascii="Tahoma" w:hAnsi="Tahoma" w:cs="Tahoma"/>
          <w:snapToGrid/>
          <w:sz w:val="22"/>
          <w:szCs w:val="22"/>
        </w:rPr>
        <w:t>kládá uvedený zákon č. 309/2006 </w:t>
      </w:r>
      <w:r w:rsidRPr="00DC6D55">
        <w:rPr>
          <w:rFonts w:ascii="Tahoma" w:hAnsi="Tahoma" w:cs="Tahoma"/>
          <w:snapToGrid/>
          <w:sz w:val="22"/>
          <w:szCs w:val="22"/>
        </w:rPr>
        <w:t>Sb., zejména povinnost dodržování plánu bezpečnosti a ochrany zdraví při</w:t>
      </w:r>
      <w:r w:rsidR="005D2F87" w:rsidRPr="00DC6D55">
        <w:rPr>
          <w:rFonts w:ascii="Tahoma" w:hAnsi="Tahoma" w:cs="Tahoma"/>
          <w:snapToGrid/>
          <w:sz w:val="22"/>
          <w:szCs w:val="22"/>
        </w:rPr>
        <w:t> </w:t>
      </w:r>
      <w:r w:rsidRPr="00DC6D55">
        <w:rPr>
          <w:rFonts w:ascii="Tahoma" w:hAnsi="Tahoma" w:cs="Tahoma"/>
          <w:snapToGrid/>
          <w:sz w:val="22"/>
          <w:szCs w:val="22"/>
        </w:rPr>
        <w:t>práci na</w:t>
      </w:r>
      <w:r w:rsidR="005D2F87" w:rsidRPr="00DC6D55">
        <w:rPr>
          <w:rFonts w:ascii="Tahoma" w:hAnsi="Tahoma" w:cs="Tahoma"/>
          <w:snapToGrid/>
          <w:sz w:val="22"/>
          <w:szCs w:val="22"/>
        </w:rPr>
        <w:t> </w:t>
      </w:r>
      <w:r w:rsidRPr="00DC6D55">
        <w:rPr>
          <w:rFonts w:ascii="Tahoma" w:hAnsi="Tahoma" w:cs="Tahoma"/>
          <w:snapToGrid/>
          <w:sz w:val="22"/>
          <w:szCs w:val="22"/>
        </w:rPr>
        <w:t>staveništi (dále též „BOZP“), povinnost zúčastňovat se zpracování plánu BOZP a</w:t>
      </w:r>
      <w:r w:rsidR="005D2F87" w:rsidRPr="00DC6D55">
        <w:rPr>
          <w:rFonts w:ascii="Tahoma" w:hAnsi="Tahoma" w:cs="Tahoma"/>
          <w:snapToGrid/>
          <w:sz w:val="22"/>
          <w:szCs w:val="22"/>
        </w:rPr>
        <w:t> </w:t>
      </w:r>
      <w:r w:rsidRPr="00DC6D55">
        <w:rPr>
          <w:rFonts w:ascii="Tahoma" w:hAnsi="Tahoma" w:cs="Tahoma"/>
          <w:snapToGrid/>
          <w:sz w:val="22"/>
          <w:szCs w:val="22"/>
        </w:rPr>
        <w:t>všech jeho aktualizací, povinnost účasti na</w:t>
      </w:r>
      <w:r w:rsidR="005D2F87" w:rsidRPr="00DC6D55">
        <w:rPr>
          <w:rFonts w:ascii="Tahoma" w:hAnsi="Tahoma" w:cs="Tahoma"/>
          <w:snapToGrid/>
          <w:sz w:val="22"/>
          <w:szCs w:val="22"/>
        </w:rPr>
        <w:t> </w:t>
      </w:r>
      <w:r w:rsidRPr="00DC6D55">
        <w:rPr>
          <w:rFonts w:ascii="Tahoma" w:hAnsi="Tahoma" w:cs="Tahoma"/>
          <w:snapToGrid/>
          <w:sz w:val="22"/>
          <w:szCs w:val="22"/>
        </w:rPr>
        <w:t>kontrolních dnech BOZP a</w:t>
      </w:r>
      <w:r w:rsidR="005D2F87" w:rsidRPr="00DC6D55">
        <w:rPr>
          <w:rFonts w:ascii="Tahoma" w:hAnsi="Tahoma" w:cs="Tahoma"/>
          <w:snapToGrid/>
          <w:sz w:val="22"/>
          <w:szCs w:val="22"/>
        </w:rPr>
        <w:t> </w:t>
      </w:r>
      <w:r w:rsidRPr="00DC6D55">
        <w:rPr>
          <w:rFonts w:ascii="Tahoma" w:hAnsi="Tahoma" w:cs="Tahoma"/>
          <w:snapToGrid/>
          <w:sz w:val="22"/>
          <w:szCs w:val="22"/>
        </w:rPr>
        <w:t>dodržování pokynů koordinátora BOZP na staveništi.</w:t>
      </w:r>
    </w:p>
    <w:p w14:paraId="2A2B5FCF" w14:textId="3BD26DA9" w:rsidR="00594679" w:rsidRPr="0066790F" w:rsidRDefault="00594679" w:rsidP="005D2F87">
      <w:pPr>
        <w:pStyle w:val="Smlouva-slo0"/>
        <w:spacing w:before="600" w:line="240" w:lineRule="auto"/>
        <w:rPr>
          <w:rFonts w:ascii="Tahoma" w:hAnsi="Tahoma" w:cs="Tahoma"/>
          <w:snapToGrid/>
          <w:szCs w:val="22"/>
        </w:rPr>
      </w:pPr>
      <w:r w:rsidRPr="0066790F">
        <w:rPr>
          <w:rFonts w:ascii="Tahoma" w:hAnsi="Tahoma" w:cs="Tahoma"/>
          <w:snapToGrid/>
          <w:szCs w:val="22"/>
        </w:rPr>
        <w:t>V</w:t>
      </w:r>
      <w:r w:rsidR="005D2F87" w:rsidRPr="0066790F">
        <w:rPr>
          <w:rFonts w:ascii="Tahoma" w:hAnsi="Tahoma" w:cs="Tahoma"/>
          <w:snapToGrid/>
          <w:szCs w:val="22"/>
        </w:rPr>
        <w:t> </w:t>
      </w:r>
      <w:r w:rsidR="00B07A18">
        <w:rPr>
          <w:rFonts w:ascii="Tahoma" w:hAnsi="Tahoma" w:cs="Tahoma"/>
          <w:snapToGrid/>
          <w:szCs w:val="22"/>
        </w:rPr>
        <w:t>Biskupicích</w:t>
      </w:r>
      <w:r w:rsidR="00E532B7">
        <w:rPr>
          <w:rFonts w:ascii="Tahoma" w:hAnsi="Tahoma" w:cs="Tahoma"/>
          <w:snapToGrid/>
          <w:szCs w:val="22"/>
        </w:rPr>
        <w:t xml:space="preserve"> </w:t>
      </w:r>
      <w:r w:rsidRPr="0066790F">
        <w:rPr>
          <w:rFonts w:ascii="Tahoma" w:hAnsi="Tahoma" w:cs="Tahoma"/>
          <w:snapToGrid/>
          <w:szCs w:val="22"/>
        </w:rPr>
        <w:t>dne</w:t>
      </w:r>
      <w:r w:rsidR="005D2F87" w:rsidRPr="0066790F">
        <w:rPr>
          <w:rFonts w:ascii="Tahoma" w:hAnsi="Tahoma" w:cs="Tahoma"/>
          <w:snapToGrid/>
          <w:szCs w:val="22"/>
        </w:rPr>
        <w:t> </w:t>
      </w:r>
    </w:p>
    <w:p w14:paraId="5D0748DC" w14:textId="2F4F78A5" w:rsidR="00594679" w:rsidRPr="0066790F" w:rsidRDefault="00594679" w:rsidP="005D2F87">
      <w:pPr>
        <w:pStyle w:val="Smlouva-slo0"/>
        <w:spacing w:before="600" w:line="240" w:lineRule="auto"/>
        <w:rPr>
          <w:rFonts w:ascii="Tahoma" w:hAnsi="Tahoma" w:cs="Tahoma"/>
          <w:snapToGrid/>
          <w:szCs w:val="22"/>
        </w:rPr>
      </w:pPr>
      <w:r w:rsidRPr="0066790F">
        <w:rPr>
          <w:rFonts w:ascii="Tahoma" w:hAnsi="Tahoma" w:cs="Tahoma"/>
          <w:snapToGrid/>
          <w:szCs w:val="22"/>
        </w:rPr>
        <w:t>za zhotovitele:</w:t>
      </w:r>
      <w:r w:rsidR="00E532B7">
        <w:rPr>
          <w:rFonts w:ascii="Tahoma" w:hAnsi="Tahoma" w:cs="Tahoma"/>
          <w:snapToGrid/>
          <w:szCs w:val="22"/>
        </w:rPr>
        <w:t xml:space="preserve"> Ing. Hynek Pavlacký, jednatel</w:t>
      </w:r>
    </w:p>
    <w:p w14:paraId="7B8316C1" w14:textId="77777777" w:rsidR="00594679" w:rsidRPr="00133CAE" w:rsidRDefault="00594679" w:rsidP="005D2F87">
      <w:pPr>
        <w:rPr>
          <w:rFonts w:ascii="Tahoma" w:hAnsi="Tahoma" w:cs="Tahoma"/>
          <w:iCs/>
          <w:szCs w:val="22"/>
        </w:rPr>
      </w:pPr>
      <w:r w:rsidRPr="00133CAE">
        <w:rPr>
          <w:rFonts w:ascii="Tahoma" w:hAnsi="Tahoma" w:cs="Tahoma"/>
          <w:iCs/>
          <w:szCs w:val="22"/>
        </w:rPr>
        <w:t>jméno příjmení, funkce</w:t>
      </w:r>
    </w:p>
    <w:p w14:paraId="6F0CED76" w14:textId="77777777" w:rsidR="00594679" w:rsidRPr="00133CAE" w:rsidRDefault="00594679" w:rsidP="005D2F87">
      <w:pPr>
        <w:pStyle w:val="Smlouva-slo0"/>
        <w:spacing w:before="720" w:line="240" w:lineRule="auto"/>
        <w:rPr>
          <w:rFonts w:ascii="Tahoma" w:hAnsi="Tahoma" w:cs="Tahoma"/>
          <w:iCs/>
          <w:snapToGrid/>
          <w:szCs w:val="22"/>
        </w:rPr>
      </w:pPr>
      <w:r w:rsidRPr="00133CAE">
        <w:rPr>
          <w:rFonts w:ascii="Tahoma" w:hAnsi="Tahoma" w:cs="Tahoma"/>
          <w:iCs/>
          <w:snapToGrid/>
          <w:szCs w:val="22"/>
        </w:rPr>
        <w:t>…………………………</w:t>
      </w:r>
      <w:r w:rsidR="005D2F87" w:rsidRPr="00133CAE">
        <w:rPr>
          <w:rFonts w:ascii="Tahoma" w:hAnsi="Tahoma" w:cs="Tahoma"/>
          <w:iCs/>
          <w:snapToGrid/>
          <w:szCs w:val="22"/>
        </w:rPr>
        <w:t>………</w:t>
      </w:r>
    </w:p>
    <w:sectPr w:rsidR="00594679" w:rsidRPr="00133CAE" w:rsidSect="007E27BE">
      <w:footerReference w:type="defaul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AF62" w14:textId="77777777" w:rsidR="00C80F7A" w:rsidRDefault="00C80F7A">
      <w:r>
        <w:separator/>
      </w:r>
    </w:p>
  </w:endnote>
  <w:endnote w:type="continuationSeparator" w:id="0">
    <w:p w14:paraId="79AA4E46" w14:textId="77777777" w:rsidR="00C80F7A" w:rsidRDefault="00C8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0A6" w14:textId="77777777" w:rsidR="004B7541" w:rsidRPr="004B7541" w:rsidRDefault="004B7541" w:rsidP="004B7541">
    <w:pPr>
      <w:pStyle w:val="Zpat"/>
      <w:rPr>
        <w:sz w:val="18"/>
        <w:szCs w:val="18"/>
      </w:rPr>
    </w:pPr>
    <w:r w:rsidRPr="004B7541">
      <w:rPr>
        <w:rFonts w:ascii="Tahoma" w:hAnsi="Tahoma" w:cs="Tahoma"/>
        <w:sz w:val="18"/>
        <w:szCs w:val="18"/>
      </w:rPr>
      <w:t>Smlouva o dílo na stavbu „Vybudování zpevněné plochy pro venkovní učebnu a oprava kanalizační přípojky“</w:t>
    </w:r>
  </w:p>
  <w:p w14:paraId="35E4CC49" w14:textId="2D606669" w:rsidR="00837912" w:rsidRPr="00981388" w:rsidRDefault="00837912" w:rsidP="009813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6104" w14:textId="4ECAB6AC" w:rsidR="00837912" w:rsidRPr="004B7541" w:rsidRDefault="00981388" w:rsidP="00981388">
    <w:pPr>
      <w:pStyle w:val="Zpat"/>
      <w:rPr>
        <w:sz w:val="18"/>
        <w:szCs w:val="18"/>
      </w:rPr>
    </w:pPr>
    <w:r w:rsidRPr="004B7541">
      <w:rPr>
        <w:rFonts w:ascii="Tahoma" w:hAnsi="Tahoma" w:cs="Tahoma"/>
        <w:sz w:val="18"/>
        <w:szCs w:val="18"/>
      </w:rPr>
      <w:t>Smlouva o dílo na stavbu „</w:t>
    </w:r>
    <w:r w:rsidR="004B7541" w:rsidRPr="004B7541">
      <w:rPr>
        <w:rFonts w:ascii="Tahoma" w:hAnsi="Tahoma" w:cs="Tahoma"/>
        <w:sz w:val="18"/>
        <w:szCs w:val="18"/>
      </w:rPr>
      <w:t>Vybudování zpevněné plochy pro venkovní učebnu a oprava kanalizační přípojky</w:t>
    </w:r>
    <w:r w:rsidRPr="004B7541">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1AC1" w14:textId="77777777" w:rsidR="00C80F7A" w:rsidRDefault="00C80F7A">
      <w:r>
        <w:separator/>
      </w:r>
    </w:p>
  </w:footnote>
  <w:footnote w:type="continuationSeparator" w:id="0">
    <w:p w14:paraId="62503708" w14:textId="77777777" w:rsidR="00C80F7A" w:rsidRDefault="00C8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4016E6"/>
    <w:multiLevelType w:val="hybridMultilevel"/>
    <w:tmpl w:val="6388F29C"/>
    <w:lvl w:ilvl="0" w:tplc="D9C01872">
      <w:start w:val="1"/>
      <w:numFmt w:val="decimal"/>
      <w:lvlText w:val="%1."/>
      <w:lvlJc w:val="left"/>
      <w:pPr>
        <w:ind w:left="720" w:hanging="360"/>
      </w:pPr>
      <w:rPr>
        <w:rFonts w:ascii="Tahoma" w:eastAsia="Times New Roman" w:hAnsi="Tahoma" w:cs="Tahoma"/>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3" w15:restartNumberingAfterBreak="0">
    <w:nsid w:val="20AD3523"/>
    <w:multiLevelType w:val="hybridMultilevel"/>
    <w:tmpl w:val="D95AED52"/>
    <w:lvl w:ilvl="0" w:tplc="081EDA82">
      <w:start w:val="1"/>
      <w:numFmt w:val="lowerLetter"/>
      <w:lvlText w:val="%1)"/>
      <w:lvlJc w:val="left"/>
      <w:pPr>
        <w:ind w:left="1004" w:hanging="360"/>
      </w:pPr>
      <w:rPr>
        <w:rFonts w:hint="default"/>
        <w:b w:val="0"/>
        <w:bCs/>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DA210F"/>
    <w:multiLevelType w:val="hybridMultilevel"/>
    <w:tmpl w:val="06D2F738"/>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7C62CA"/>
    <w:multiLevelType w:val="hybridMultilevel"/>
    <w:tmpl w:val="596C195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6"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8"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9"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353919723">
    <w:abstractNumId w:val="32"/>
  </w:num>
  <w:num w:numId="2" w16cid:durableId="570966615">
    <w:abstractNumId w:val="0"/>
  </w:num>
  <w:num w:numId="3" w16cid:durableId="454760547">
    <w:abstractNumId w:val="1"/>
  </w:num>
  <w:num w:numId="4" w16cid:durableId="905341718">
    <w:abstractNumId w:val="23"/>
  </w:num>
  <w:num w:numId="5" w16cid:durableId="1938903702">
    <w:abstractNumId w:val="33"/>
  </w:num>
  <w:num w:numId="6" w16cid:durableId="1277172964">
    <w:abstractNumId w:val="25"/>
  </w:num>
  <w:num w:numId="7" w16cid:durableId="1356034579">
    <w:abstractNumId w:val="14"/>
  </w:num>
  <w:num w:numId="8" w16cid:durableId="657685882">
    <w:abstractNumId w:val="34"/>
  </w:num>
  <w:num w:numId="9" w16cid:durableId="1922712781">
    <w:abstractNumId w:val="3"/>
  </w:num>
  <w:num w:numId="10" w16cid:durableId="203324644">
    <w:abstractNumId w:val="22"/>
  </w:num>
  <w:num w:numId="11" w16cid:durableId="1264730331">
    <w:abstractNumId w:val="5"/>
  </w:num>
  <w:num w:numId="12" w16cid:durableId="1268193214">
    <w:abstractNumId w:val="27"/>
  </w:num>
  <w:num w:numId="13" w16cid:durableId="1225751536">
    <w:abstractNumId w:val="4"/>
  </w:num>
  <w:num w:numId="14" w16cid:durableId="1829439490">
    <w:abstractNumId w:val="11"/>
  </w:num>
  <w:num w:numId="15" w16cid:durableId="1293712961">
    <w:abstractNumId w:val="6"/>
  </w:num>
  <w:num w:numId="16" w16cid:durableId="528221879">
    <w:abstractNumId w:val="37"/>
  </w:num>
  <w:num w:numId="17" w16cid:durableId="903300580">
    <w:abstractNumId w:val="8"/>
  </w:num>
  <w:num w:numId="18" w16cid:durableId="1134635101">
    <w:abstractNumId w:val="17"/>
  </w:num>
  <w:num w:numId="19" w16cid:durableId="1904484039">
    <w:abstractNumId w:val="24"/>
  </w:num>
  <w:num w:numId="20" w16cid:durableId="434449501">
    <w:abstractNumId w:val="30"/>
  </w:num>
  <w:num w:numId="21" w16cid:durableId="1921138582">
    <w:abstractNumId w:val="31"/>
  </w:num>
  <w:num w:numId="22" w16cid:durableId="340401630">
    <w:abstractNumId w:val="38"/>
  </w:num>
  <w:num w:numId="23" w16cid:durableId="203296684">
    <w:abstractNumId w:val="15"/>
  </w:num>
  <w:num w:numId="24" w16cid:durableId="1080907952">
    <w:abstractNumId w:val="12"/>
  </w:num>
  <w:num w:numId="25" w16cid:durableId="1000159542">
    <w:abstractNumId w:val="2"/>
  </w:num>
  <w:num w:numId="26" w16cid:durableId="1594900744">
    <w:abstractNumId w:val="36"/>
  </w:num>
  <w:num w:numId="27" w16cid:durableId="523443455">
    <w:abstractNumId w:val="16"/>
  </w:num>
  <w:num w:numId="28" w16cid:durableId="663509698">
    <w:abstractNumId w:val="21"/>
  </w:num>
  <w:num w:numId="29" w16cid:durableId="1430353917">
    <w:abstractNumId w:val="35"/>
  </w:num>
  <w:num w:numId="30" w16cid:durableId="559680442">
    <w:abstractNumId w:val="29"/>
  </w:num>
  <w:num w:numId="31" w16cid:durableId="438183755">
    <w:abstractNumId w:val="10"/>
  </w:num>
  <w:num w:numId="32" w16cid:durableId="423306597">
    <w:abstractNumId w:val="20"/>
  </w:num>
  <w:num w:numId="33" w16cid:durableId="1397706790">
    <w:abstractNumId w:val="9"/>
  </w:num>
  <w:num w:numId="34" w16cid:durableId="2075665268">
    <w:abstractNumId w:val="19"/>
  </w:num>
  <w:num w:numId="35" w16cid:durableId="1318879185">
    <w:abstractNumId w:val="26"/>
  </w:num>
  <w:num w:numId="36" w16cid:durableId="602958542">
    <w:abstractNumId w:val="18"/>
  </w:num>
  <w:num w:numId="37" w16cid:durableId="1180895795">
    <w:abstractNumId w:val="7"/>
  </w:num>
  <w:num w:numId="38" w16cid:durableId="1592199390">
    <w:abstractNumId w:val="13"/>
  </w:num>
  <w:num w:numId="39" w16cid:durableId="15045865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40884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476"/>
    <w:rsid w:val="00006673"/>
    <w:rsid w:val="00010AB2"/>
    <w:rsid w:val="000119F3"/>
    <w:rsid w:val="0001221B"/>
    <w:rsid w:val="00012802"/>
    <w:rsid w:val="00012C62"/>
    <w:rsid w:val="00017BFA"/>
    <w:rsid w:val="00017CD9"/>
    <w:rsid w:val="000200AE"/>
    <w:rsid w:val="00020EDD"/>
    <w:rsid w:val="0002231C"/>
    <w:rsid w:val="00024897"/>
    <w:rsid w:val="00030E05"/>
    <w:rsid w:val="00031D54"/>
    <w:rsid w:val="000326A4"/>
    <w:rsid w:val="00034308"/>
    <w:rsid w:val="0003758E"/>
    <w:rsid w:val="0004190A"/>
    <w:rsid w:val="00041DA9"/>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507A"/>
    <w:rsid w:val="000A4FF3"/>
    <w:rsid w:val="000A73BB"/>
    <w:rsid w:val="000B105C"/>
    <w:rsid w:val="000B187E"/>
    <w:rsid w:val="000B6113"/>
    <w:rsid w:val="000B6880"/>
    <w:rsid w:val="000B7AE1"/>
    <w:rsid w:val="000C3A5B"/>
    <w:rsid w:val="000C446D"/>
    <w:rsid w:val="000C46B7"/>
    <w:rsid w:val="000C47A9"/>
    <w:rsid w:val="000C50AC"/>
    <w:rsid w:val="000C57C8"/>
    <w:rsid w:val="000D574B"/>
    <w:rsid w:val="000E0045"/>
    <w:rsid w:val="000E0064"/>
    <w:rsid w:val="000E1ABB"/>
    <w:rsid w:val="000E2323"/>
    <w:rsid w:val="000E39C5"/>
    <w:rsid w:val="000F3BC8"/>
    <w:rsid w:val="000F480E"/>
    <w:rsid w:val="00107903"/>
    <w:rsid w:val="0011417D"/>
    <w:rsid w:val="00114E58"/>
    <w:rsid w:val="00115AFF"/>
    <w:rsid w:val="00116983"/>
    <w:rsid w:val="00116CC0"/>
    <w:rsid w:val="00120248"/>
    <w:rsid w:val="00122DCA"/>
    <w:rsid w:val="00127E4B"/>
    <w:rsid w:val="00131E26"/>
    <w:rsid w:val="00133CAE"/>
    <w:rsid w:val="00134EC6"/>
    <w:rsid w:val="00136EB0"/>
    <w:rsid w:val="00137D78"/>
    <w:rsid w:val="0014251D"/>
    <w:rsid w:val="001434CE"/>
    <w:rsid w:val="00143CF6"/>
    <w:rsid w:val="0014480F"/>
    <w:rsid w:val="001479C5"/>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87C37"/>
    <w:rsid w:val="00192EE0"/>
    <w:rsid w:val="001949B4"/>
    <w:rsid w:val="00197B8C"/>
    <w:rsid w:val="001A08BA"/>
    <w:rsid w:val="001A166C"/>
    <w:rsid w:val="001A3073"/>
    <w:rsid w:val="001A3315"/>
    <w:rsid w:val="001A4FDD"/>
    <w:rsid w:val="001A5BD9"/>
    <w:rsid w:val="001A712C"/>
    <w:rsid w:val="001B2233"/>
    <w:rsid w:val="001B4AF4"/>
    <w:rsid w:val="001B6A98"/>
    <w:rsid w:val="001C0A98"/>
    <w:rsid w:val="001C2E0E"/>
    <w:rsid w:val="001C3B7A"/>
    <w:rsid w:val="001D1BBF"/>
    <w:rsid w:val="001D3420"/>
    <w:rsid w:val="001D513A"/>
    <w:rsid w:val="001D5485"/>
    <w:rsid w:val="001D5C5C"/>
    <w:rsid w:val="001D6572"/>
    <w:rsid w:val="001E0B21"/>
    <w:rsid w:val="001E2267"/>
    <w:rsid w:val="001E35F8"/>
    <w:rsid w:val="001E58AB"/>
    <w:rsid w:val="001E6B28"/>
    <w:rsid w:val="001E6FE4"/>
    <w:rsid w:val="001F12D1"/>
    <w:rsid w:val="001F1629"/>
    <w:rsid w:val="001F1B58"/>
    <w:rsid w:val="001F56F9"/>
    <w:rsid w:val="001F5BB2"/>
    <w:rsid w:val="001F5FB1"/>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3F71"/>
    <w:rsid w:val="00236924"/>
    <w:rsid w:val="00240839"/>
    <w:rsid w:val="00240C4B"/>
    <w:rsid w:val="002414A4"/>
    <w:rsid w:val="00245D06"/>
    <w:rsid w:val="002463E7"/>
    <w:rsid w:val="002560D8"/>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C6290"/>
    <w:rsid w:val="002D3290"/>
    <w:rsid w:val="002D5E02"/>
    <w:rsid w:val="002E10A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2782E"/>
    <w:rsid w:val="0033250F"/>
    <w:rsid w:val="00335398"/>
    <w:rsid w:val="003374F3"/>
    <w:rsid w:val="00341925"/>
    <w:rsid w:val="0034241B"/>
    <w:rsid w:val="003449B5"/>
    <w:rsid w:val="003460A4"/>
    <w:rsid w:val="00347590"/>
    <w:rsid w:val="003506BF"/>
    <w:rsid w:val="00351B58"/>
    <w:rsid w:val="00352E9C"/>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206A"/>
    <w:rsid w:val="0040751F"/>
    <w:rsid w:val="004128B5"/>
    <w:rsid w:val="00413995"/>
    <w:rsid w:val="0041696F"/>
    <w:rsid w:val="00417215"/>
    <w:rsid w:val="0041729E"/>
    <w:rsid w:val="00417431"/>
    <w:rsid w:val="0042031E"/>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DDB"/>
    <w:rsid w:val="004A3127"/>
    <w:rsid w:val="004B2E7E"/>
    <w:rsid w:val="004B400E"/>
    <w:rsid w:val="004B4833"/>
    <w:rsid w:val="004B7541"/>
    <w:rsid w:val="004C1437"/>
    <w:rsid w:val="004C2AB9"/>
    <w:rsid w:val="004C2BDB"/>
    <w:rsid w:val="004C3A76"/>
    <w:rsid w:val="004C46F7"/>
    <w:rsid w:val="004C60B9"/>
    <w:rsid w:val="004C68E7"/>
    <w:rsid w:val="004D2C88"/>
    <w:rsid w:val="004D52E5"/>
    <w:rsid w:val="004D5C5B"/>
    <w:rsid w:val="004D6269"/>
    <w:rsid w:val="004D6D90"/>
    <w:rsid w:val="004E0E92"/>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2FD"/>
    <w:rsid w:val="00510C3F"/>
    <w:rsid w:val="00511085"/>
    <w:rsid w:val="00511906"/>
    <w:rsid w:val="0051293B"/>
    <w:rsid w:val="00513B1E"/>
    <w:rsid w:val="00514048"/>
    <w:rsid w:val="0051445E"/>
    <w:rsid w:val="00515BE7"/>
    <w:rsid w:val="00515F7B"/>
    <w:rsid w:val="00520DB3"/>
    <w:rsid w:val="00522771"/>
    <w:rsid w:val="0052319F"/>
    <w:rsid w:val="00525612"/>
    <w:rsid w:val="00525C35"/>
    <w:rsid w:val="00534ECD"/>
    <w:rsid w:val="005400D0"/>
    <w:rsid w:val="00540EA7"/>
    <w:rsid w:val="00542265"/>
    <w:rsid w:val="00543264"/>
    <w:rsid w:val="00544FEB"/>
    <w:rsid w:val="00545A9F"/>
    <w:rsid w:val="005467C3"/>
    <w:rsid w:val="00547963"/>
    <w:rsid w:val="00550AB0"/>
    <w:rsid w:val="005516C8"/>
    <w:rsid w:val="00553DF7"/>
    <w:rsid w:val="005567F3"/>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5BB6"/>
    <w:rsid w:val="005A6DA0"/>
    <w:rsid w:val="005A7962"/>
    <w:rsid w:val="005A7EA5"/>
    <w:rsid w:val="005B2683"/>
    <w:rsid w:val="005B479A"/>
    <w:rsid w:val="005B625F"/>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49D6"/>
    <w:rsid w:val="00605799"/>
    <w:rsid w:val="00605E19"/>
    <w:rsid w:val="0060679B"/>
    <w:rsid w:val="00606AA2"/>
    <w:rsid w:val="006103ED"/>
    <w:rsid w:val="00611DA1"/>
    <w:rsid w:val="00614B14"/>
    <w:rsid w:val="00614F11"/>
    <w:rsid w:val="006179F7"/>
    <w:rsid w:val="00617BEE"/>
    <w:rsid w:val="00622AD8"/>
    <w:rsid w:val="00623B36"/>
    <w:rsid w:val="00625505"/>
    <w:rsid w:val="00625E9E"/>
    <w:rsid w:val="00633050"/>
    <w:rsid w:val="0064135D"/>
    <w:rsid w:val="00641936"/>
    <w:rsid w:val="006419D9"/>
    <w:rsid w:val="00641B66"/>
    <w:rsid w:val="00642918"/>
    <w:rsid w:val="00645D5D"/>
    <w:rsid w:val="006468EE"/>
    <w:rsid w:val="00647044"/>
    <w:rsid w:val="00650B78"/>
    <w:rsid w:val="00652CA2"/>
    <w:rsid w:val="00655A98"/>
    <w:rsid w:val="00655B88"/>
    <w:rsid w:val="00657C3E"/>
    <w:rsid w:val="006602DE"/>
    <w:rsid w:val="0066273C"/>
    <w:rsid w:val="00666600"/>
    <w:rsid w:val="0066778D"/>
    <w:rsid w:val="0066790F"/>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96BDD"/>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2F12"/>
    <w:rsid w:val="006E4657"/>
    <w:rsid w:val="006E4CB6"/>
    <w:rsid w:val="006E5E8E"/>
    <w:rsid w:val="006E7F64"/>
    <w:rsid w:val="006F1D3D"/>
    <w:rsid w:val="006F2C19"/>
    <w:rsid w:val="00702686"/>
    <w:rsid w:val="007053D5"/>
    <w:rsid w:val="00706AAB"/>
    <w:rsid w:val="007107FF"/>
    <w:rsid w:val="00710BB1"/>
    <w:rsid w:val="007137C3"/>
    <w:rsid w:val="00715CFC"/>
    <w:rsid w:val="0071617E"/>
    <w:rsid w:val="00720017"/>
    <w:rsid w:val="00720A5A"/>
    <w:rsid w:val="00721000"/>
    <w:rsid w:val="00723DB5"/>
    <w:rsid w:val="00724D88"/>
    <w:rsid w:val="00725F57"/>
    <w:rsid w:val="00727F2D"/>
    <w:rsid w:val="007307EC"/>
    <w:rsid w:val="007361D2"/>
    <w:rsid w:val="0074276A"/>
    <w:rsid w:val="00743D90"/>
    <w:rsid w:val="0075022B"/>
    <w:rsid w:val="00753EC8"/>
    <w:rsid w:val="00757B5D"/>
    <w:rsid w:val="007613F0"/>
    <w:rsid w:val="00763AAA"/>
    <w:rsid w:val="00765137"/>
    <w:rsid w:val="00766AEE"/>
    <w:rsid w:val="00767070"/>
    <w:rsid w:val="00771420"/>
    <w:rsid w:val="00772A1B"/>
    <w:rsid w:val="0077516A"/>
    <w:rsid w:val="007767B8"/>
    <w:rsid w:val="00776996"/>
    <w:rsid w:val="007770B5"/>
    <w:rsid w:val="00780126"/>
    <w:rsid w:val="00781270"/>
    <w:rsid w:val="007828A4"/>
    <w:rsid w:val="00783FCD"/>
    <w:rsid w:val="007848B4"/>
    <w:rsid w:val="00784905"/>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0EA8"/>
    <w:rsid w:val="007B5100"/>
    <w:rsid w:val="007B6200"/>
    <w:rsid w:val="007B67B4"/>
    <w:rsid w:val="007C33D9"/>
    <w:rsid w:val="007D2EA0"/>
    <w:rsid w:val="007D336E"/>
    <w:rsid w:val="007D5D10"/>
    <w:rsid w:val="007D6AC6"/>
    <w:rsid w:val="007E27BE"/>
    <w:rsid w:val="007E6753"/>
    <w:rsid w:val="007F36AC"/>
    <w:rsid w:val="007F6B23"/>
    <w:rsid w:val="008006B2"/>
    <w:rsid w:val="008012C9"/>
    <w:rsid w:val="00801632"/>
    <w:rsid w:val="00802083"/>
    <w:rsid w:val="008022C0"/>
    <w:rsid w:val="0080330B"/>
    <w:rsid w:val="0080505C"/>
    <w:rsid w:val="00806B28"/>
    <w:rsid w:val="008078F5"/>
    <w:rsid w:val="00807E38"/>
    <w:rsid w:val="0081086E"/>
    <w:rsid w:val="00810FB4"/>
    <w:rsid w:val="0081102B"/>
    <w:rsid w:val="00811CAF"/>
    <w:rsid w:val="00812EF0"/>
    <w:rsid w:val="00814F07"/>
    <w:rsid w:val="00815F7D"/>
    <w:rsid w:val="00820BE8"/>
    <w:rsid w:val="0082144B"/>
    <w:rsid w:val="00821A35"/>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4805"/>
    <w:rsid w:val="00855B54"/>
    <w:rsid w:val="00855FAA"/>
    <w:rsid w:val="0085626E"/>
    <w:rsid w:val="008563D6"/>
    <w:rsid w:val="00856E9E"/>
    <w:rsid w:val="00863A59"/>
    <w:rsid w:val="00865A47"/>
    <w:rsid w:val="00866A02"/>
    <w:rsid w:val="008673FB"/>
    <w:rsid w:val="00871390"/>
    <w:rsid w:val="00871804"/>
    <w:rsid w:val="00872A0C"/>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A47AE"/>
    <w:rsid w:val="008B491E"/>
    <w:rsid w:val="008B6091"/>
    <w:rsid w:val="008B70F6"/>
    <w:rsid w:val="008C1D3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37DD7"/>
    <w:rsid w:val="00941146"/>
    <w:rsid w:val="00941F4D"/>
    <w:rsid w:val="009441CD"/>
    <w:rsid w:val="00945876"/>
    <w:rsid w:val="00945F34"/>
    <w:rsid w:val="009466B6"/>
    <w:rsid w:val="0095650B"/>
    <w:rsid w:val="009572AE"/>
    <w:rsid w:val="0096010A"/>
    <w:rsid w:val="00960300"/>
    <w:rsid w:val="0096050C"/>
    <w:rsid w:val="0096057B"/>
    <w:rsid w:val="00962017"/>
    <w:rsid w:val="00964B50"/>
    <w:rsid w:val="00967529"/>
    <w:rsid w:val="00967EBD"/>
    <w:rsid w:val="00972507"/>
    <w:rsid w:val="00972A37"/>
    <w:rsid w:val="00973718"/>
    <w:rsid w:val="00975CA5"/>
    <w:rsid w:val="00981388"/>
    <w:rsid w:val="00983FAB"/>
    <w:rsid w:val="0098418F"/>
    <w:rsid w:val="00987045"/>
    <w:rsid w:val="00990546"/>
    <w:rsid w:val="00990E08"/>
    <w:rsid w:val="00991035"/>
    <w:rsid w:val="009963DC"/>
    <w:rsid w:val="009A046B"/>
    <w:rsid w:val="009A40B5"/>
    <w:rsid w:val="009A5625"/>
    <w:rsid w:val="009A6539"/>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EE6"/>
    <w:rsid w:val="00A30F79"/>
    <w:rsid w:val="00A31BD8"/>
    <w:rsid w:val="00A32312"/>
    <w:rsid w:val="00A44050"/>
    <w:rsid w:val="00A44529"/>
    <w:rsid w:val="00A45EEE"/>
    <w:rsid w:val="00A51498"/>
    <w:rsid w:val="00A51C9F"/>
    <w:rsid w:val="00A52086"/>
    <w:rsid w:val="00A556A7"/>
    <w:rsid w:val="00A60B84"/>
    <w:rsid w:val="00A61FDC"/>
    <w:rsid w:val="00A673E7"/>
    <w:rsid w:val="00A7195E"/>
    <w:rsid w:val="00A71A5A"/>
    <w:rsid w:val="00A720D9"/>
    <w:rsid w:val="00A75CBF"/>
    <w:rsid w:val="00A82596"/>
    <w:rsid w:val="00A83B7C"/>
    <w:rsid w:val="00A85CE4"/>
    <w:rsid w:val="00A85E96"/>
    <w:rsid w:val="00A91878"/>
    <w:rsid w:val="00A931A4"/>
    <w:rsid w:val="00A96C9F"/>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1AD5"/>
    <w:rsid w:val="00AD23ED"/>
    <w:rsid w:val="00AD37BE"/>
    <w:rsid w:val="00AD3D0C"/>
    <w:rsid w:val="00AD49CF"/>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07A18"/>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095"/>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74"/>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0A97"/>
    <w:rsid w:val="00C12F5D"/>
    <w:rsid w:val="00C12F8A"/>
    <w:rsid w:val="00C20484"/>
    <w:rsid w:val="00C225CA"/>
    <w:rsid w:val="00C26524"/>
    <w:rsid w:val="00C26BAC"/>
    <w:rsid w:val="00C33722"/>
    <w:rsid w:val="00C35043"/>
    <w:rsid w:val="00C36291"/>
    <w:rsid w:val="00C36BE6"/>
    <w:rsid w:val="00C37A7A"/>
    <w:rsid w:val="00C37AFA"/>
    <w:rsid w:val="00C41116"/>
    <w:rsid w:val="00C43959"/>
    <w:rsid w:val="00C46182"/>
    <w:rsid w:val="00C47646"/>
    <w:rsid w:val="00C50203"/>
    <w:rsid w:val="00C5674D"/>
    <w:rsid w:val="00C6092E"/>
    <w:rsid w:val="00C609F8"/>
    <w:rsid w:val="00C6257A"/>
    <w:rsid w:val="00C62ED3"/>
    <w:rsid w:val="00C6324C"/>
    <w:rsid w:val="00C67D4F"/>
    <w:rsid w:val="00C72BA6"/>
    <w:rsid w:val="00C7616A"/>
    <w:rsid w:val="00C8023B"/>
    <w:rsid w:val="00C80F7A"/>
    <w:rsid w:val="00C8178A"/>
    <w:rsid w:val="00C82AD9"/>
    <w:rsid w:val="00C834BD"/>
    <w:rsid w:val="00C83A85"/>
    <w:rsid w:val="00C85F58"/>
    <w:rsid w:val="00C86E44"/>
    <w:rsid w:val="00C91A9F"/>
    <w:rsid w:val="00CA275B"/>
    <w:rsid w:val="00CA3341"/>
    <w:rsid w:val="00CA36E9"/>
    <w:rsid w:val="00CA379A"/>
    <w:rsid w:val="00CA3F12"/>
    <w:rsid w:val="00CA5190"/>
    <w:rsid w:val="00CA7F6E"/>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22A0"/>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1963"/>
    <w:rsid w:val="00D327A7"/>
    <w:rsid w:val="00D32C65"/>
    <w:rsid w:val="00D33FD8"/>
    <w:rsid w:val="00D342D9"/>
    <w:rsid w:val="00D40FDB"/>
    <w:rsid w:val="00D4124D"/>
    <w:rsid w:val="00D42A3B"/>
    <w:rsid w:val="00D4566C"/>
    <w:rsid w:val="00D45683"/>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48CF"/>
    <w:rsid w:val="00DC4FB1"/>
    <w:rsid w:val="00DC6D55"/>
    <w:rsid w:val="00DC71D4"/>
    <w:rsid w:val="00DD0102"/>
    <w:rsid w:val="00DD12D4"/>
    <w:rsid w:val="00DD2F51"/>
    <w:rsid w:val="00DD3629"/>
    <w:rsid w:val="00DD4045"/>
    <w:rsid w:val="00DD57AE"/>
    <w:rsid w:val="00DD5E6E"/>
    <w:rsid w:val="00DE37CC"/>
    <w:rsid w:val="00DF4181"/>
    <w:rsid w:val="00DF5680"/>
    <w:rsid w:val="00DF6BBD"/>
    <w:rsid w:val="00E00922"/>
    <w:rsid w:val="00E036E3"/>
    <w:rsid w:val="00E06B71"/>
    <w:rsid w:val="00E0756F"/>
    <w:rsid w:val="00E10DF2"/>
    <w:rsid w:val="00E11701"/>
    <w:rsid w:val="00E12493"/>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32B7"/>
    <w:rsid w:val="00E54328"/>
    <w:rsid w:val="00E57B39"/>
    <w:rsid w:val="00E640CE"/>
    <w:rsid w:val="00E642FD"/>
    <w:rsid w:val="00E64F21"/>
    <w:rsid w:val="00E6543E"/>
    <w:rsid w:val="00E65ECE"/>
    <w:rsid w:val="00E66684"/>
    <w:rsid w:val="00E67163"/>
    <w:rsid w:val="00E67679"/>
    <w:rsid w:val="00E67A93"/>
    <w:rsid w:val="00E70142"/>
    <w:rsid w:val="00E7139A"/>
    <w:rsid w:val="00E72668"/>
    <w:rsid w:val="00E742B4"/>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3EE4"/>
    <w:rsid w:val="00EB50A3"/>
    <w:rsid w:val="00EB57B9"/>
    <w:rsid w:val="00EB73AB"/>
    <w:rsid w:val="00EB7C07"/>
    <w:rsid w:val="00EC312F"/>
    <w:rsid w:val="00EC4A03"/>
    <w:rsid w:val="00EC5E7B"/>
    <w:rsid w:val="00EC77B2"/>
    <w:rsid w:val="00ED0793"/>
    <w:rsid w:val="00ED1A29"/>
    <w:rsid w:val="00ED438C"/>
    <w:rsid w:val="00ED55FC"/>
    <w:rsid w:val="00ED71B0"/>
    <w:rsid w:val="00EE03ED"/>
    <w:rsid w:val="00EE2A73"/>
    <w:rsid w:val="00EE41D1"/>
    <w:rsid w:val="00EE4223"/>
    <w:rsid w:val="00EE58B6"/>
    <w:rsid w:val="00EE7C58"/>
    <w:rsid w:val="00EF13EB"/>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0317"/>
    <w:rsid w:val="00F5650D"/>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6F9D"/>
    <w:rsid w:val="00F879B8"/>
    <w:rsid w:val="00FA4C2A"/>
    <w:rsid w:val="00FB4241"/>
    <w:rsid w:val="00FB603B"/>
    <w:rsid w:val="00FC067F"/>
    <w:rsid w:val="00FC55A4"/>
    <w:rsid w:val="00FC587C"/>
    <w:rsid w:val="00FC596E"/>
    <w:rsid w:val="00FD0687"/>
    <w:rsid w:val="00FD2FCE"/>
    <w:rsid w:val="00FD32A3"/>
    <w:rsid w:val="00FD5260"/>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B76E7D"/>
  <w15:chartTrackingRefBased/>
  <w15:docId w15:val="{CB649144-A477-4B8B-B081-575336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Revize">
    <w:name w:val="Revision"/>
    <w:hidden/>
    <w:uiPriority w:val="99"/>
    <w:semiHidden/>
    <w:rsid w:val="00A30E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2746">
      <w:bodyDiv w:val="1"/>
      <w:marLeft w:val="0"/>
      <w:marRight w:val="0"/>
      <w:marTop w:val="0"/>
      <w:marBottom w:val="0"/>
      <w:divBdr>
        <w:top w:val="none" w:sz="0" w:space="0" w:color="auto"/>
        <w:left w:val="none" w:sz="0" w:space="0" w:color="auto"/>
        <w:bottom w:val="none" w:sz="0" w:space="0" w:color="auto"/>
        <w:right w:val="none" w:sz="0" w:space="0" w:color="auto"/>
      </w:divBdr>
    </w:div>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571">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EC7ED-5F5E-4183-BC57-21006031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8328</Words>
  <Characters>49142</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57356</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2027A Matouš MRVA</cp:lastModifiedBy>
  <cp:revision>9</cp:revision>
  <cp:lastPrinted>2019-06-12T07:09:00Z</cp:lastPrinted>
  <dcterms:created xsi:type="dcterms:W3CDTF">2022-07-11T06:52:00Z</dcterms:created>
  <dcterms:modified xsi:type="dcterms:W3CDTF">2022-07-22T08:33:00Z</dcterms:modified>
</cp:coreProperties>
</file>